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4E78" w14:textId="56B2D51A" w:rsidR="0043176C" w:rsidRPr="008B7C19" w:rsidRDefault="004C5875" w:rsidP="00126BEA">
      <w:pPr>
        <w:pStyle w:val="NoSpacing"/>
        <w:jc w:val="center"/>
        <w:rPr>
          <w:rFonts w:ascii="Times New Roman" w:hAnsi="Times New Roman" w:cs="Times New Roman"/>
          <w:b/>
          <w:sz w:val="24"/>
          <w:szCs w:val="24"/>
        </w:rPr>
      </w:pPr>
      <w:r>
        <w:rPr>
          <w:rFonts w:ascii="Times New Roman" w:hAnsi="Times New Roman" w:cs="Times New Roman"/>
          <w:b/>
          <w:sz w:val="24"/>
          <w:szCs w:val="24"/>
        </w:rPr>
        <w:t>MEMORANDUM OF UNDERSTANDING</w:t>
      </w:r>
      <w:r w:rsidR="000F51F9">
        <w:rPr>
          <w:rFonts w:ascii="Times New Roman" w:hAnsi="Times New Roman" w:cs="Times New Roman"/>
          <w:b/>
          <w:sz w:val="24"/>
          <w:szCs w:val="24"/>
        </w:rPr>
        <w:t xml:space="preserve"> – MARCUS ALERT PROTOCOL 2</w:t>
      </w:r>
    </w:p>
    <w:p w14:paraId="03488FA4" w14:textId="35C80F42" w:rsidR="001D39F8" w:rsidRDefault="001D39F8" w:rsidP="00126BEA">
      <w:pPr>
        <w:pStyle w:val="NoSpacing"/>
        <w:jc w:val="center"/>
        <w:rPr>
          <w:rFonts w:ascii="Times New Roman" w:hAnsi="Times New Roman" w:cs="Times New Roman"/>
          <w:b/>
          <w:sz w:val="24"/>
          <w:szCs w:val="24"/>
        </w:rPr>
      </w:pPr>
      <w:r>
        <w:rPr>
          <w:rFonts w:ascii="Times New Roman" w:hAnsi="Times New Roman" w:cs="Times New Roman"/>
          <w:b/>
          <w:sz w:val="24"/>
          <w:szCs w:val="24"/>
        </w:rPr>
        <w:t>CITY OF VIRGINIA BEACH</w:t>
      </w:r>
    </w:p>
    <w:p w14:paraId="11BB41B3" w14:textId="56FE35FC" w:rsidR="001D39F8" w:rsidRDefault="001D39F8" w:rsidP="00126BEA">
      <w:pPr>
        <w:pStyle w:val="NoSpacing"/>
        <w:jc w:val="center"/>
        <w:rPr>
          <w:rFonts w:ascii="Times New Roman" w:hAnsi="Times New Roman" w:cs="Times New Roman"/>
          <w:b/>
          <w:sz w:val="24"/>
          <w:szCs w:val="24"/>
        </w:rPr>
      </w:pPr>
      <w:r>
        <w:rPr>
          <w:rFonts w:ascii="Times New Roman" w:hAnsi="Times New Roman" w:cs="Times New Roman"/>
          <w:b/>
          <w:sz w:val="24"/>
          <w:szCs w:val="24"/>
        </w:rPr>
        <w:t>Through its</w:t>
      </w:r>
    </w:p>
    <w:p w14:paraId="57D42F91" w14:textId="5915FA99" w:rsidR="001D39F8" w:rsidRDefault="001932EB" w:rsidP="00126BEA">
      <w:pPr>
        <w:pStyle w:val="NoSpacing"/>
        <w:jc w:val="center"/>
        <w:rPr>
          <w:rFonts w:ascii="Times New Roman" w:hAnsi="Times New Roman" w:cs="Times New Roman"/>
          <w:b/>
          <w:sz w:val="24"/>
          <w:szCs w:val="24"/>
        </w:rPr>
      </w:pPr>
      <w:r>
        <w:rPr>
          <w:rFonts w:ascii="Times New Roman" w:hAnsi="Times New Roman" w:cs="Times New Roman"/>
          <w:b/>
          <w:sz w:val="24"/>
          <w:szCs w:val="24"/>
        </w:rPr>
        <w:t>POLICE DEPARTMENT</w:t>
      </w:r>
    </w:p>
    <w:p w14:paraId="3B3BB1EC" w14:textId="7E164EBE" w:rsidR="00A25CF9" w:rsidRDefault="00A25CF9">
      <w:pPr>
        <w:pStyle w:val="NoSpacing"/>
        <w:jc w:val="center"/>
        <w:rPr>
          <w:rFonts w:ascii="Times New Roman" w:hAnsi="Times New Roman" w:cs="Times New Roman"/>
          <w:b/>
          <w:sz w:val="24"/>
          <w:szCs w:val="24"/>
        </w:rPr>
      </w:pPr>
      <w:r>
        <w:rPr>
          <w:rFonts w:ascii="Times New Roman" w:hAnsi="Times New Roman" w:cs="Times New Roman"/>
          <w:b/>
          <w:sz w:val="24"/>
          <w:szCs w:val="24"/>
        </w:rPr>
        <w:t>DEPARTMENT OF HUMAN SERVICES</w:t>
      </w:r>
    </w:p>
    <w:p w14:paraId="7020DA23" w14:textId="5A0ADE10" w:rsidR="007E2A6A" w:rsidRDefault="003218D2">
      <w:pPr>
        <w:pStyle w:val="NoSpacing"/>
        <w:jc w:val="center"/>
        <w:rPr>
          <w:rFonts w:ascii="Times New Roman" w:hAnsi="Times New Roman" w:cs="Times New Roman"/>
          <w:b/>
          <w:sz w:val="24"/>
          <w:szCs w:val="24"/>
        </w:rPr>
      </w:pPr>
      <w:r>
        <w:rPr>
          <w:rFonts w:ascii="Times New Roman" w:hAnsi="Times New Roman" w:cs="Times New Roman"/>
          <w:b/>
          <w:sz w:val="24"/>
          <w:szCs w:val="24"/>
        </w:rPr>
        <w:t>and</w:t>
      </w:r>
    </w:p>
    <w:p w14:paraId="53FA2A59" w14:textId="6DF5E5E0" w:rsidR="007E2A6A" w:rsidRPr="008B7C19" w:rsidRDefault="007E2A6A">
      <w:pPr>
        <w:pStyle w:val="NoSpacing"/>
        <w:jc w:val="center"/>
        <w:rPr>
          <w:rFonts w:ascii="Times New Roman" w:hAnsi="Times New Roman" w:cs="Times New Roman"/>
          <w:b/>
          <w:sz w:val="24"/>
          <w:szCs w:val="24"/>
        </w:rPr>
      </w:pPr>
      <w:r>
        <w:rPr>
          <w:rFonts w:ascii="Times New Roman" w:hAnsi="Times New Roman" w:cs="Times New Roman"/>
          <w:b/>
          <w:sz w:val="24"/>
          <w:szCs w:val="24"/>
        </w:rPr>
        <w:t>DEPARTMENT OF EMERGENCY COMMUNICATIONS AND CITIZEN SERVICES</w:t>
      </w:r>
      <w:r w:rsidR="00A505A5">
        <w:rPr>
          <w:rFonts w:ascii="Times New Roman" w:hAnsi="Times New Roman" w:cs="Times New Roman"/>
          <w:b/>
          <w:sz w:val="24"/>
          <w:szCs w:val="24"/>
        </w:rPr>
        <w:t>,</w:t>
      </w:r>
    </w:p>
    <w:p w14:paraId="0231BFB9" w14:textId="0D80A8F5" w:rsidR="001D39F8" w:rsidRPr="008B7C19" w:rsidRDefault="003218D2">
      <w:pPr>
        <w:pStyle w:val="NoSpacing"/>
        <w:jc w:val="center"/>
        <w:rPr>
          <w:rFonts w:ascii="Times New Roman" w:hAnsi="Times New Roman" w:cs="Times New Roman"/>
          <w:b/>
          <w:sz w:val="24"/>
          <w:szCs w:val="24"/>
        </w:rPr>
      </w:pPr>
      <w:r>
        <w:rPr>
          <w:rFonts w:ascii="Times New Roman" w:hAnsi="Times New Roman" w:cs="Times New Roman"/>
          <w:b/>
          <w:sz w:val="24"/>
          <w:szCs w:val="24"/>
        </w:rPr>
        <w:t>and</w:t>
      </w:r>
    </w:p>
    <w:p w14:paraId="4994BADA" w14:textId="5AEFF9F1" w:rsidR="001D39F8" w:rsidRPr="008B7C19" w:rsidRDefault="00A505A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1D39F8">
        <w:rPr>
          <w:rFonts w:ascii="Times New Roman" w:hAnsi="Times New Roman" w:cs="Times New Roman"/>
          <w:b/>
          <w:sz w:val="24"/>
          <w:szCs w:val="24"/>
        </w:rPr>
        <w:t>WESTERN TIDEWATER COMMUNITY SERVICES BOARD</w:t>
      </w:r>
    </w:p>
    <w:p w14:paraId="326B8184" w14:textId="77777777" w:rsidR="0043176C" w:rsidRPr="009C1AD3" w:rsidRDefault="0043176C" w:rsidP="008E2B0B">
      <w:pPr>
        <w:pStyle w:val="NoSpacing"/>
        <w:jc w:val="both"/>
        <w:rPr>
          <w:rFonts w:ascii="Times New Roman" w:hAnsi="Times New Roman" w:cs="Times New Roman"/>
          <w:sz w:val="24"/>
          <w:szCs w:val="24"/>
        </w:rPr>
      </w:pPr>
    </w:p>
    <w:p w14:paraId="615481A3" w14:textId="620BE93D" w:rsidR="0043176C" w:rsidRPr="009C1AD3" w:rsidRDefault="0043176C">
      <w:pPr>
        <w:pStyle w:val="NoSpacing"/>
        <w:ind w:firstLine="720"/>
        <w:jc w:val="both"/>
        <w:rPr>
          <w:rFonts w:ascii="Times New Roman" w:hAnsi="Times New Roman" w:cs="Times New Roman"/>
          <w:sz w:val="24"/>
          <w:szCs w:val="24"/>
        </w:rPr>
      </w:pPr>
      <w:r w:rsidRPr="009C1AD3">
        <w:rPr>
          <w:rFonts w:ascii="Times New Roman" w:hAnsi="Times New Roman" w:cs="Times New Roman"/>
          <w:sz w:val="24"/>
          <w:szCs w:val="24"/>
        </w:rPr>
        <w:t xml:space="preserve">This </w:t>
      </w:r>
      <w:r w:rsidR="00A25CF9">
        <w:rPr>
          <w:rFonts w:ascii="Times New Roman" w:hAnsi="Times New Roman" w:cs="Times New Roman"/>
          <w:sz w:val="24"/>
          <w:szCs w:val="24"/>
        </w:rPr>
        <w:t>Memorandum of Understanding</w:t>
      </w:r>
      <w:r w:rsidR="00A45A29">
        <w:rPr>
          <w:rFonts w:ascii="Times New Roman" w:hAnsi="Times New Roman" w:cs="Times New Roman"/>
          <w:sz w:val="24"/>
          <w:szCs w:val="24"/>
        </w:rPr>
        <w:t xml:space="preserve"> (“</w:t>
      </w:r>
      <w:r w:rsidR="00A25CF9">
        <w:rPr>
          <w:rFonts w:ascii="Times New Roman" w:hAnsi="Times New Roman" w:cs="Times New Roman"/>
          <w:sz w:val="24"/>
          <w:szCs w:val="24"/>
        </w:rPr>
        <w:t>MOU</w:t>
      </w:r>
      <w:r w:rsidR="00A45A29">
        <w:rPr>
          <w:rFonts w:ascii="Times New Roman" w:hAnsi="Times New Roman" w:cs="Times New Roman"/>
          <w:sz w:val="24"/>
          <w:szCs w:val="24"/>
        </w:rPr>
        <w:t xml:space="preserve">”) </w:t>
      </w:r>
      <w:r w:rsidRPr="009C1AD3">
        <w:rPr>
          <w:rFonts w:ascii="Times New Roman" w:hAnsi="Times New Roman" w:cs="Times New Roman"/>
          <w:sz w:val="24"/>
          <w:szCs w:val="24"/>
        </w:rPr>
        <w:t xml:space="preserve">is made on </w:t>
      </w:r>
      <w:r w:rsidR="00A77353">
        <w:rPr>
          <w:rFonts w:ascii="Times New Roman" w:hAnsi="Times New Roman" w:cs="Times New Roman"/>
          <w:sz w:val="24"/>
          <w:szCs w:val="24"/>
        </w:rPr>
        <w:t xml:space="preserve">October </w:t>
      </w:r>
      <w:r w:rsidR="001F62E0">
        <w:rPr>
          <w:rFonts w:ascii="Times New Roman" w:hAnsi="Times New Roman" w:cs="Times New Roman"/>
          <w:sz w:val="24"/>
          <w:szCs w:val="24"/>
        </w:rPr>
        <w:t>1, 2021</w:t>
      </w:r>
      <w:r w:rsidR="00E72E4D" w:rsidRPr="009C1AD3">
        <w:rPr>
          <w:rFonts w:ascii="Times New Roman" w:hAnsi="Times New Roman" w:cs="Times New Roman"/>
          <w:sz w:val="24"/>
          <w:szCs w:val="24"/>
        </w:rPr>
        <w:t xml:space="preserve">, by and </w:t>
      </w:r>
      <w:r w:rsidR="002A6A4B" w:rsidRPr="009C1AD3">
        <w:rPr>
          <w:rFonts w:ascii="Times New Roman" w:hAnsi="Times New Roman" w:cs="Times New Roman"/>
          <w:sz w:val="24"/>
          <w:szCs w:val="24"/>
        </w:rPr>
        <w:t xml:space="preserve">between </w:t>
      </w:r>
      <w:r w:rsidR="00A25CF9">
        <w:rPr>
          <w:rFonts w:ascii="Times New Roman" w:hAnsi="Times New Roman" w:cs="Times New Roman"/>
          <w:sz w:val="24"/>
          <w:szCs w:val="24"/>
        </w:rPr>
        <w:t xml:space="preserve">the City of Virginia Beach, a municipal entity in the Commonwealth of Virginia, </w:t>
      </w:r>
      <w:r w:rsidR="00A505A5">
        <w:rPr>
          <w:rFonts w:ascii="Times New Roman" w:hAnsi="Times New Roman" w:cs="Times New Roman"/>
          <w:sz w:val="24"/>
          <w:szCs w:val="24"/>
        </w:rPr>
        <w:t xml:space="preserve">by and </w:t>
      </w:r>
      <w:r w:rsidR="00A25CF9">
        <w:rPr>
          <w:rFonts w:ascii="Times New Roman" w:hAnsi="Times New Roman" w:cs="Times New Roman"/>
          <w:sz w:val="24"/>
          <w:szCs w:val="24"/>
        </w:rPr>
        <w:t>through its</w:t>
      </w:r>
      <w:r w:rsidR="00A77353">
        <w:rPr>
          <w:rFonts w:ascii="Times New Roman" w:hAnsi="Times New Roman" w:cs="Times New Roman"/>
          <w:sz w:val="24"/>
          <w:szCs w:val="24"/>
        </w:rPr>
        <w:t xml:space="preserve"> Police Department</w:t>
      </w:r>
      <w:r w:rsidR="000C0B57">
        <w:rPr>
          <w:rFonts w:ascii="Times New Roman" w:hAnsi="Times New Roman" w:cs="Times New Roman"/>
          <w:sz w:val="24"/>
          <w:szCs w:val="24"/>
        </w:rPr>
        <w:t xml:space="preserve"> (VBPD)</w:t>
      </w:r>
      <w:r w:rsidR="00361895" w:rsidRPr="009C1AD3">
        <w:rPr>
          <w:rFonts w:ascii="Times New Roman" w:hAnsi="Times New Roman" w:cs="Times New Roman"/>
          <w:sz w:val="24"/>
          <w:szCs w:val="24"/>
        </w:rPr>
        <w:t xml:space="preserve">, </w:t>
      </w:r>
      <w:r w:rsidR="00A25CF9">
        <w:rPr>
          <w:rFonts w:ascii="Times New Roman" w:hAnsi="Times New Roman" w:cs="Times New Roman"/>
          <w:sz w:val="24"/>
          <w:szCs w:val="24"/>
        </w:rPr>
        <w:t>Department of Human Services (DHS)</w:t>
      </w:r>
      <w:r w:rsidR="00A505A5">
        <w:rPr>
          <w:rFonts w:ascii="Times New Roman" w:hAnsi="Times New Roman" w:cs="Times New Roman"/>
          <w:sz w:val="24"/>
          <w:szCs w:val="24"/>
        </w:rPr>
        <w:t>,</w:t>
      </w:r>
      <w:r w:rsidR="00A25CF9">
        <w:rPr>
          <w:rFonts w:ascii="Times New Roman" w:hAnsi="Times New Roman" w:cs="Times New Roman"/>
          <w:sz w:val="24"/>
          <w:szCs w:val="24"/>
        </w:rPr>
        <w:t xml:space="preserve"> and Department of Emergency Communications and Citizens Services (VBECCS)</w:t>
      </w:r>
      <w:r w:rsidR="00361895" w:rsidRPr="009C1AD3">
        <w:rPr>
          <w:rFonts w:ascii="Times New Roman" w:hAnsi="Times New Roman" w:cs="Times New Roman"/>
          <w:color w:val="000000"/>
          <w:sz w:val="24"/>
          <w:szCs w:val="24"/>
        </w:rPr>
        <w:t xml:space="preserve"> and </w:t>
      </w:r>
      <w:r w:rsidR="00A505A5">
        <w:rPr>
          <w:rFonts w:ascii="Times New Roman" w:hAnsi="Times New Roman" w:cs="Times New Roman"/>
          <w:color w:val="000000"/>
          <w:sz w:val="24"/>
          <w:szCs w:val="24"/>
        </w:rPr>
        <w:t xml:space="preserve">the </w:t>
      </w:r>
      <w:r w:rsidR="00A45A29">
        <w:rPr>
          <w:rFonts w:ascii="Times New Roman" w:hAnsi="Times New Roman" w:cs="Times New Roman"/>
          <w:color w:val="000000"/>
          <w:sz w:val="24"/>
          <w:szCs w:val="24"/>
        </w:rPr>
        <w:t>Western Tidewater Community Services Board (“WTCSB”)</w:t>
      </w:r>
      <w:r w:rsidR="00361895" w:rsidRPr="00E53F8D">
        <w:rPr>
          <w:rFonts w:ascii="Times New Roman" w:hAnsi="Times New Roman" w:cs="Times New Roman"/>
          <w:color w:val="000000"/>
          <w:sz w:val="24"/>
          <w:szCs w:val="24"/>
        </w:rPr>
        <w:t>,</w:t>
      </w:r>
      <w:r w:rsidR="00361895" w:rsidRPr="009C1AD3">
        <w:rPr>
          <w:rFonts w:ascii="Times New Roman" w:hAnsi="Times New Roman" w:cs="Times New Roman"/>
          <w:b/>
          <w:color w:val="000000"/>
          <w:sz w:val="24"/>
          <w:szCs w:val="24"/>
        </w:rPr>
        <w:t xml:space="preserve"> </w:t>
      </w:r>
      <w:r w:rsidR="00361895" w:rsidRPr="009C1AD3">
        <w:rPr>
          <w:rFonts w:ascii="Times New Roman" w:hAnsi="Times New Roman" w:cs="Times New Roman"/>
          <w:color w:val="000000"/>
          <w:sz w:val="24"/>
          <w:szCs w:val="24"/>
        </w:rPr>
        <w:t xml:space="preserve">a </w:t>
      </w:r>
      <w:r w:rsidR="00A45A29">
        <w:rPr>
          <w:rFonts w:ascii="Times New Roman" w:hAnsi="Times New Roman" w:cs="Times New Roman"/>
          <w:color w:val="000000"/>
          <w:sz w:val="24"/>
          <w:szCs w:val="24"/>
        </w:rPr>
        <w:t xml:space="preserve">political subdivision of the Commonwealth of Virginia, whose principal </w:t>
      </w:r>
      <w:r w:rsidR="00361895" w:rsidRPr="009C1AD3">
        <w:rPr>
          <w:rFonts w:ascii="Times New Roman" w:hAnsi="Times New Roman" w:cs="Times New Roman"/>
          <w:color w:val="000000"/>
          <w:sz w:val="24"/>
          <w:szCs w:val="24"/>
        </w:rPr>
        <w:t>place of business is located at</w:t>
      </w:r>
      <w:r w:rsidR="00E53F8D">
        <w:rPr>
          <w:rFonts w:ascii="Times New Roman" w:hAnsi="Times New Roman" w:cs="Times New Roman"/>
          <w:color w:val="000000"/>
          <w:sz w:val="24"/>
          <w:szCs w:val="24"/>
        </w:rPr>
        <w:t xml:space="preserve"> 7025 Harbourview Blvd. Suite 119</w:t>
      </w:r>
      <w:r w:rsidR="00A26AC0">
        <w:rPr>
          <w:rFonts w:ascii="Times New Roman" w:hAnsi="Times New Roman" w:cs="Times New Roman"/>
          <w:color w:val="000000"/>
          <w:sz w:val="24"/>
          <w:szCs w:val="24"/>
        </w:rPr>
        <w:t>,</w:t>
      </w:r>
      <w:r w:rsidR="00A45A29">
        <w:rPr>
          <w:rFonts w:ascii="Times New Roman" w:hAnsi="Times New Roman" w:cs="Times New Roman"/>
          <w:color w:val="000000"/>
          <w:sz w:val="24"/>
          <w:szCs w:val="24"/>
        </w:rPr>
        <w:t xml:space="preserve"> Suffolk, V</w:t>
      </w:r>
      <w:r w:rsidR="00A26AC0">
        <w:rPr>
          <w:rFonts w:ascii="Times New Roman" w:hAnsi="Times New Roman" w:cs="Times New Roman"/>
          <w:color w:val="000000"/>
          <w:sz w:val="24"/>
          <w:szCs w:val="24"/>
        </w:rPr>
        <w:t>irginia</w:t>
      </w:r>
      <w:r w:rsidR="00A45A29">
        <w:rPr>
          <w:rFonts w:ascii="Times New Roman" w:hAnsi="Times New Roman" w:cs="Times New Roman"/>
          <w:color w:val="000000"/>
          <w:sz w:val="24"/>
          <w:szCs w:val="24"/>
        </w:rPr>
        <w:t xml:space="preserve"> 2343</w:t>
      </w:r>
      <w:r w:rsidR="00E53F8D">
        <w:rPr>
          <w:rFonts w:ascii="Times New Roman" w:hAnsi="Times New Roman" w:cs="Times New Roman"/>
          <w:color w:val="000000"/>
          <w:sz w:val="24"/>
          <w:szCs w:val="24"/>
        </w:rPr>
        <w:t>5</w:t>
      </w:r>
      <w:r w:rsidR="00A45A29">
        <w:rPr>
          <w:rFonts w:ascii="Times New Roman" w:hAnsi="Times New Roman" w:cs="Times New Roman"/>
          <w:color w:val="000000"/>
          <w:sz w:val="24"/>
          <w:szCs w:val="24"/>
        </w:rPr>
        <w:t>.</w:t>
      </w:r>
      <w:r w:rsidR="00361895" w:rsidRPr="009C1AD3">
        <w:rPr>
          <w:rFonts w:ascii="Times New Roman" w:hAnsi="Times New Roman" w:cs="Times New Roman"/>
          <w:color w:val="000000"/>
          <w:sz w:val="24"/>
          <w:szCs w:val="24"/>
        </w:rPr>
        <w:t xml:space="preserve">  </w:t>
      </w:r>
      <w:r w:rsidR="00A505A5">
        <w:rPr>
          <w:rFonts w:ascii="Times New Roman" w:hAnsi="Times New Roman" w:cs="Times New Roman"/>
          <w:color w:val="000000"/>
          <w:sz w:val="24"/>
          <w:szCs w:val="24"/>
        </w:rPr>
        <w:t>The City</w:t>
      </w:r>
      <w:r w:rsidR="00361895" w:rsidRPr="009C1AD3">
        <w:rPr>
          <w:rFonts w:ascii="Times New Roman" w:hAnsi="Times New Roman" w:cs="Times New Roman"/>
          <w:color w:val="000000"/>
          <w:sz w:val="24"/>
          <w:szCs w:val="24"/>
        </w:rPr>
        <w:t xml:space="preserve"> AND </w:t>
      </w:r>
      <w:r w:rsidR="00A45A29">
        <w:rPr>
          <w:rFonts w:ascii="Times New Roman" w:hAnsi="Times New Roman" w:cs="Times New Roman"/>
          <w:color w:val="000000"/>
          <w:sz w:val="24"/>
          <w:szCs w:val="24"/>
        </w:rPr>
        <w:t>WTCSB</w:t>
      </w:r>
      <w:r w:rsidR="00361895" w:rsidRPr="009C1AD3">
        <w:rPr>
          <w:rFonts w:ascii="Times New Roman" w:hAnsi="Times New Roman" w:cs="Times New Roman"/>
          <w:color w:val="000000"/>
          <w:sz w:val="24"/>
          <w:szCs w:val="24"/>
        </w:rPr>
        <w:t xml:space="preserve"> may be collectively referred to as the “</w:t>
      </w:r>
      <w:r w:rsidR="003A3788">
        <w:rPr>
          <w:rFonts w:ascii="Times New Roman" w:hAnsi="Times New Roman" w:cs="Times New Roman"/>
          <w:color w:val="000000"/>
          <w:sz w:val="24"/>
          <w:szCs w:val="24"/>
        </w:rPr>
        <w:t>p</w:t>
      </w:r>
      <w:r w:rsidR="00361895" w:rsidRPr="009C1AD3">
        <w:rPr>
          <w:rFonts w:ascii="Times New Roman" w:hAnsi="Times New Roman" w:cs="Times New Roman"/>
          <w:color w:val="000000"/>
          <w:sz w:val="24"/>
          <w:szCs w:val="24"/>
        </w:rPr>
        <w:t>arties”</w:t>
      </w:r>
      <w:r w:rsidR="00774E07">
        <w:rPr>
          <w:rFonts w:ascii="Times New Roman" w:hAnsi="Times New Roman" w:cs="Times New Roman"/>
          <w:color w:val="000000"/>
          <w:sz w:val="24"/>
          <w:szCs w:val="24"/>
        </w:rPr>
        <w:t xml:space="preserve"> and individually as “</w:t>
      </w:r>
      <w:r w:rsidR="003A3788">
        <w:rPr>
          <w:rFonts w:ascii="Times New Roman" w:hAnsi="Times New Roman" w:cs="Times New Roman"/>
          <w:color w:val="000000"/>
          <w:sz w:val="24"/>
          <w:szCs w:val="24"/>
        </w:rPr>
        <w:t>p</w:t>
      </w:r>
      <w:r w:rsidR="00774E07">
        <w:rPr>
          <w:rFonts w:ascii="Times New Roman" w:hAnsi="Times New Roman" w:cs="Times New Roman"/>
          <w:color w:val="000000"/>
          <w:sz w:val="24"/>
          <w:szCs w:val="24"/>
        </w:rPr>
        <w:t>arty.”</w:t>
      </w:r>
      <w:r w:rsidR="003A3788">
        <w:rPr>
          <w:rFonts w:ascii="Times New Roman" w:hAnsi="Times New Roman" w:cs="Times New Roman"/>
          <w:color w:val="000000"/>
          <w:sz w:val="24"/>
          <w:szCs w:val="24"/>
        </w:rPr>
        <w:t xml:space="preserve">  The terms used herein shall have those meanings as set for</w:t>
      </w:r>
      <w:r w:rsidR="00AB797B">
        <w:rPr>
          <w:rFonts w:ascii="Times New Roman" w:hAnsi="Times New Roman" w:cs="Times New Roman"/>
          <w:color w:val="000000"/>
          <w:sz w:val="24"/>
          <w:szCs w:val="24"/>
        </w:rPr>
        <w:t>th</w:t>
      </w:r>
      <w:r w:rsidR="003A3788">
        <w:rPr>
          <w:rFonts w:ascii="Times New Roman" w:hAnsi="Times New Roman" w:cs="Times New Roman"/>
          <w:color w:val="000000"/>
          <w:sz w:val="24"/>
          <w:szCs w:val="24"/>
        </w:rPr>
        <w:t xml:space="preserve"> in Virginia Code §9.1-</w:t>
      </w:r>
      <w:r w:rsidR="00AB797B">
        <w:rPr>
          <w:rFonts w:ascii="Times New Roman" w:hAnsi="Times New Roman" w:cs="Times New Roman"/>
          <w:color w:val="000000"/>
          <w:sz w:val="24"/>
          <w:szCs w:val="24"/>
        </w:rPr>
        <w:t xml:space="preserve">102, §9.1-193, and §37.2-311.1. The term </w:t>
      </w:r>
      <w:r w:rsidR="00AB797B">
        <w:rPr>
          <w:rFonts w:ascii="Times New Roman" w:hAnsi="Times New Roman" w:cs="Times New Roman"/>
          <w:color w:val="000000"/>
          <w:sz w:val="24"/>
          <w:szCs w:val="24"/>
        </w:rPr>
        <w:br/>
        <w:t xml:space="preserve">“Region” shall mean “Region V,” unless specifically designated otherwise. </w:t>
      </w:r>
    </w:p>
    <w:p w14:paraId="01FE3E82" w14:textId="77777777" w:rsidR="009C7462" w:rsidRPr="009C1AD3" w:rsidRDefault="009C7462">
      <w:pPr>
        <w:pStyle w:val="NoSpacing"/>
        <w:jc w:val="both"/>
        <w:rPr>
          <w:rFonts w:ascii="Times New Roman" w:hAnsi="Times New Roman" w:cs="Times New Roman"/>
          <w:sz w:val="24"/>
          <w:szCs w:val="24"/>
        </w:rPr>
      </w:pPr>
      <w:r w:rsidRPr="009C1AD3">
        <w:rPr>
          <w:rFonts w:ascii="Times New Roman" w:hAnsi="Times New Roman" w:cs="Times New Roman"/>
          <w:sz w:val="24"/>
          <w:szCs w:val="24"/>
        </w:rPr>
        <w:tab/>
      </w:r>
    </w:p>
    <w:p w14:paraId="4CE24D44" w14:textId="0DC2FA4F" w:rsidR="00EE57D6" w:rsidRPr="008E2B0B" w:rsidRDefault="00A505A5" w:rsidP="008E2B0B">
      <w:pPr>
        <w:spacing w:line="240" w:lineRule="auto"/>
        <w:jc w:val="both"/>
        <w:rPr>
          <w:sz w:val="24"/>
          <w:szCs w:val="24"/>
        </w:rPr>
      </w:pPr>
      <w:r w:rsidRPr="008E2B0B">
        <w:rPr>
          <w:rFonts w:ascii="Times New Roman" w:hAnsi="Times New Roman" w:cs="Times New Roman"/>
          <w:sz w:val="24"/>
          <w:szCs w:val="24"/>
        </w:rPr>
        <w:tab/>
        <w:t xml:space="preserve">WHEREAS, </w:t>
      </w:r>
      <w:r w:rsidR="00EE57D6" w:rsidRPr="008E2B0B">
        <w:rPr>
          <w:rFonts w:ascii="Times New Roman" w:hAnsi="Times New Roman" w:cs="Times New Roman"/>
          <w:sz w:val="24"/>
          <w:szCs w:val="24"/>
        </w:rPr>
        <w:t xml:space="preserve">in 2020, the Virginia General Assembly </w:t>
      </w:r>
      <w:r w:rsidR="00AB797B" w:rsidRPr="008E2B0B">
        <w:rPr>
          <w:rFonts w:ascii="Times New Roman" w:hAnsi="Times New Roman" w:cs="Times New Roman"/>
          <w:sz w:val="24"/>
          <w:szCs w:val="24"/>
        </w:rPr>
        <w:t xml:space="preserve">amended Virginia Coode §9.1-102, and </w:t>
      </w:r>
      <w:r w:rsidR="00EE57D6" w:rsidRPr="008E2B0B">
        <w:rPr>
          <w:rFonts w:ascii="Times New Roman" w:hAnsi="Times New Roman" w:cs="Times New Roman"/>
          <w:sz w:val="24"/>
          <w:szCs w:val="24"/>
        </w:rPr>
        <w:t>enacted Virginia Code §9.1-193</w:t>
      </w:r>
      <w:r w:rsidR="00AB797B" w:rsidRPr="008E2B0B">
        <w:rPr>
          <w:rFonts w:ascii="Times New Roman" w:hAnsi="Times New Roman" w:cs="Times New Roman"/>
          <w:sz w:val="24"/>
          <w:szCs w:val="24"/>
        </w:rPr>
        <w:t xml:space="preserve"> and §37.2-311.1, which </w:t>
      </w:r>
      <w:r w:rsidR="00EE57D6" w:rsidRPr="008E2B0B">
        <w:rPr>
          <w:rFonts w:ascii="Times New Roman" w:hAnsi="Times New Roman" w:cs="Times New Roman"/>
          <w:sz w:val="24"/>
          <w:szCs w:val="24"/>
        </w:rPr>
        <w:t>specifically</w:t>
      </w:r>
      <w:r w:rsidR="00AB797B" w:rsidRPr="008E2B0B">
        <w:rPr>
          <w:rFonts w:ascii="Times New Roman" w:hAnsi="Times New Roman" w:cs="Times New Roman"/>
          <w:sz w:val="24"/>
          <w:szCs w:val="24"/>
        </w:rPr>
        <w:t xml:space="preserve"> created </w:t>
      </w:r>
      <w:r w:rsidR="00EE57D6" w:rsidRPr="008E2B0B">
        <w:rPr>
          <w:rFonts w:ascii="Times New Roman" w:hAnsi="Times New Roman" w:cs="Times New Roman"/>
          <w:sz w:val="24"/>
          <w:szCs w:val="24"/>
        </w:rPr>
        <w:t xml:space="preserve">the Mental health awareness response and community understanding services alert system (hereinafter referred to as “Marcus Alert”); and </w:t>
      </w:r>
    </w:p>
    <w:p w14:paraId="78A46059" w14:textId="53B15A78" w:rsidR="00EE57D6" w:rsidRPr="008E2B0B" w:rsidRDefault="00EE57D6" w:rsidP="008E2B0B">
      <w:pPr>
        <w:spacing w:line="240" w:lineRule="auto"/>
        <w:jc w:val="both"/>
        <w:rPr>
          <w:rFonts w:ascii="Times New Roman" w:hAnsi="Times New Roman"/>
          <w:b/>
          <w:bCs/>
          <w:sz w:val="24"/>
          <w:szCs w:val="24"/>
        </w:rPr>
      </w:pPr>
      <w:r w:rsidRPr="008E2B0B">
        <w:rPr>
          <w:rFonts w:ascii="Times New Roman" w:hAnsi="Times New Roman" w:cs="Times New Roman"/>
          <w:sz w:val="24"/>
          <w:szCs w:val="24"/>
        </w:rPr>
        <w:tab/>
        <w:t>WHERERAS, Virginia Code §9.1-193</w:t>
      </w:r>
      <w:r w:rsidR="003A3788" w:rsidRPr="008E2B0B">
        <w:rPr>
          <w:rFonts w:ascii="Times New Roman" w:hAnsi="Times New Roman" w:cs="Times New Roman"/>
          <w:sz w:val="24"/>
          <w:szCs w:val="24"/>
        </w:rPr>
        <w:t xml:space="preserve"> et seq. and </w:t>
      </w:r>
      <w:r w:rsidR="00AB797B" w:rsidRPr="008E2B0B">
        <w:rPr>
          <w:rFonts w:ascii="Times New Roman" w:hAnsi="Times New Roman" w:cs="Times New Roman"/>
          <w:sz w:val="24"/>
          <w:szCs w:val="24"/>
        </w:rPr>
        <w:t>§37.2-311.1</w:t>
      </w:r>
      <w:r w:rsidRPr="008E2B0B">
        <w:rPr>
          <w:rFonts w:ascii="Times New Roman" w:hAnsi="Times New Roman" w:cs="Times New Roman"/>
          <w:sz w:val="24"/>
          <w:szCs w:val="24"/>
        </w:rPr>
        <w:t xml:space="preserve"> provide in sum that all designated localities across the Commonwealth shall establish a framework for implementation of the Marcus Alert within their region; and </w:t>
      </w:r>
    </w:p>
    <w:p w14:paraId="19C89920" w14:textId="6F772876" w:rsidR="00A505A5" w:rsidRPr="008E2B0B" w:rsidRDefault="009C7462" w:rsidP="008E2B0B">
      <w:p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ab/>
      </w:r>
      <w:r w:rsidR="00EE57D6" w:rsidRPr="008E2B0B">
        <w:rPr>
          <w:rFonts w:ascii="Times New Roman" w:hAnsi="Times New Roman" w:cs="Times New Roman"/>
          <w:sz w:val="24"/>
          <w:szCs w:val="24"/>
        </w:rPr>
        <w:t xml:space="preserve">WHERERAS, the legislation enacted in Virginia is meant to utilize the new “988” emergency </w:t>
      </w:r>
      <w:r w:rsidR="00AB797B" w:rsidRPr="008E2B0B">
        <w:rPr>
          <w:rFonts w:ascii="Times New Roman" w:hAnsi="Times New Roman" w:cs="Times New Roman"/>
          <w:sz w:val="24"/>
          <w:szCs w:val="24"/>
        </w:rPr>
        <w:t xml:space="preserve">mental health </w:t>
      </w:r>
      <w:r w:rsidR="00EE57D6" w:rsidRPr="008E2B0B">
        <w:rPr>
          <w:rFonts w:ascii="Times New Roman" w:hAnsi="Times New Roman" w:cs="Times New Roman"/>
          <w:sz w:val="24"/>
          <w:szCs w:val="24"/>
        </w:rPr>
        <w:t xml:space="preserve">hotline enacted by the </w:t>
      </w:r>
      <w:r w:rsidR="00AB797B" w:rsidRPr="008E2B0B">
        <w:rPr>
          <w:rFonts w:ascii="Times New Roman" w:hAnsi="Times New Roman" w:cs="Times New Roman"/>
          <w:sz w:val="24"/>
          <w:szCs w:val="24"/>
        </w:rPr>
        <w:t xml:space="preserve">United States </w:t>
      </w:r>
      <w:r w:rsidR="00EE57D6" w:rsidRPr="008E2B0B">
        <w:rPr>
          <w:rFonts w:ascii="Times New Roman" w:hAnsi="Times New Roman" w:cs="Times New Roman"/>
          <w:sz w:val="24"/>
          <w:szCs w:val="24"/>
        </w:rPr>
        <w:t>Federal Government</w:t>
      </w:r>
      <w:r w:rsidR="003A3788" w:rsidRPr="008E2B0B">
        <w:rPr>
          <w:rFonts w:ascii="Times New Roman" w:hAnsi="Times New Roman" w:cs="Times New Roman"/>
          <w:sz w:val="24"/>
          <w:szCs w:val="24"/>
        </w:rPr>
        <w:t xml:space="preserve">; and </w:t>
      </w:r>
    </w:p>
    <w:p w14:paraId="11B636A2" w14:textId="7DFFABC3" w:rsidR="003A3788" w:rsidRDefault="009C7462" w:rsidP="008E2B0B">
      <w:pPr>
        <w:pStyle w:val="NoSpacing"/>
        <w:spacing w:after="160"/>
        <w:ind w:firstLine="720"/>
        <w:jc w:val="both"/>
        <w:rPr>
          <w:rFonts w:ascii="Times New Roman" w:hAnsi="Times New Roman" w:cs="Times New Roman"/>
          <w:sz w:val="24"/>
          <w:szCs w:val="24"/>
        </w:rPr>
      </w:pPr>
      <w:r w:rsidRPr="008E2B0B">
        <w:rPr>
          <w:rFonts w:ascii="Times New Roman" w:hAnsi="Times New Roman" w:cs="Times New Roman"/>
          <w:bCs/>
          <w:sz w:val="24"/>
          <w:szCs w:val="24"/>
        </w:rPr>
        <w:t>WHEREAS,</w:t>
      </w:r>
      <w:r w:rsidRPr="009C1AD3">
        <w:rPr>
          <w:rFonts w:ascii="Times New Roman" w:hAnsi="Times New Roman" w:cs="Times New Roman"/>
          <w:sz w:val="24"/>
          <w:szCs w:val="24"/>
        </w:rPr>
        <w:t xml:space="preserve"> </w:t>
      </w:r>
      <w:r w:rsidR="00D0673C">
        <w:rPr>
          <w:rFonts w:ascii="Times New Roman" w:hAnsi="Times New Roman" w:cs="Times New Roman"/>
          <w:sz w:val="24"/>
          <w:szCs w:val="24"/>
        </w:rPr>
        <w:t>V</w:t>
      </w:r>
      <w:r w:rsidR="00FF0B3C">
        <w:rPr>
          <w:rFonts w:ascii="Times New Roman" w:hAnsi="Times New Roman" w:cs="Times New Roman"/>
          <w:sz w:val="24"/>
          <w:szCs w:val="24"/>
        </w:rPr>
        <w:t xml:space="preserve">BPD </w:t>
      </w:r>
      <w:r w:rsidR="003A3788">
        <w:rPr>
          <w:rFonts w:ascii="Times New Roman" w:hAnsi="Times New Roman" w:cs="Times New Roman"/>
          <w:sz w:val="24"/>
          <w:szCs w:val="24"/>
        </w:rPr>
        <w:t>is the designated law enforcement agency serving the City, which is a designated</w:t>
      </w:r>
      <w:r w:rsidR="00FF0B3C">
        <w:rPr>
          <w:rFonts w:ascii="Times New Roman" w:hAnsi="Times New Roman" w:cs="Times New Roman"/>
          <w:sz w:val="24"/>
          <w:szCs w:val="24"/>
        </w:rPr>
        <w:t xml:space="preserve"> a Marcus Alert Community</w:t>
      </w:r>
      <w:r w:rsidR="003A3788">
        <w:rPr>
          <w:rFonts w:ascii="Times New Roman" w:hAnsi="Times New Roman" w:cs="Times New Roman"/>
          <w:sz w:val="24"/>
          <w:szCs w:val="24"/>
        </w:rPr>
        <w:t>;</w:t>
      </w:r>
      <w:r w:rsidR="00FF0B3C">
        <w:rPr>
          <w:rFonts w:ascii="Times New Roman" w:hAnsi="Times New Roman" w:cs="Times New Roman"/>
          <w:sz w:val="24"/>
          <w:szCs w:val="24"/>
        </w:rPr>
        <w:t xml:space="preserve"> and</w:t>
      </w:r>
    </w:p>
    <w:p w14:paraId="7D31117B" w14:textId="18FD2790" w:rsidR="003A3788" w:rsidRDefault="003A3788" w:rsidP="008E2B0B">
      <w:pPr>
        <w:pStyle w:val="NoSpacing"/>
        <w:spacing w:after="160"/>
        <w:ind w:firstLine="720"/>
        <w:jc w:val="both"/>
        <w:rPr>
          <w:rFonts w:ascii="Times New Roman" w:hAnsi="Times New Roman" w:cs="Times New Roman"/>
          <w:sz w:val="24"/>
          <w:szCs w:val="24"/>
        </w:rPr>
      </w:pPr>
      <w:r>
        <w:rPr>
          <w:rFonts w:ascii="Times New Roman" w:hAnsi="Times New Roman" w:cs="Times New Roman"/>
          <w:sz w:val="24"/>
          <w:szCs w:val="24"/>
        </w:rPr>
        <w:t>WHEREAS DHS is the City agency responsibl</w:t>
      </w:r>
      <w:r w:rsidR="00DA6643">
        <w:rPr>
          <w:rFonts w:ascii="Times New Roman" w:hAnsi="Times New Roman" w:cs="Times New Roman"/>
          <w:sz w:val="24"/>
          <w:szCs w:val="24"/>
        </w:rPr>
        <w:t>e</w:t>
      </w:r>
      <w:r>
        <w:rPr>
          <w:rFonts w:ascii="Times New Roman" w:hAnsi="Times New Roman" w:cs="Times New Roman"/>
          <w:sz w:val="24"/>
          <w:szCs w:val="24"/>
        </w:rPr>
        <w:t xml:space="preserve"> for providing Marcus Alert crisis related behavioral health services within the City and Region; and</w:t>
      </w:r>
    </w:p>
    <w:p w14:paraId="5E2F6551" w14:textId="7E28A656" w:rsidR="003A3788" w:rsidRDefault="003A3788" w:rsidP="008E2B0B">
      <w:pPr>
        <w:pStyle w:val="NoSpacing"/>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WHEREAS, VBECCS is the 911 emergency services operator for the City; and  </w:t>
      </w:r>
      <w:r w:rsidR="00FF0B3C">
        <w:rPr>
          <w:rFonts w:ascii="Times New Roman" w:hAnsi="Times New Roman" w:cs="Times New Roman"/>
          <w:sz w:val="24"/>
          <w:szCs w:val="24"/>
        </w:rPr>
        <w:t xml:space="preserve"> </w:t>
      </w:r>
    </w:p>
    <w:p w14:paraId="58B6C9C5" w14:textId="0E33C763" w:rsidR="00A91A08" w:rsidRDefault="003A3788" w:rsidP="008E2B0B">
      <w:pPr>
        <w:pStyle w:val="NoSpacing"/>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06575E">
        <w:rPr>
          <w:rFonts w:ascii="Times New Roman" w:hAnsi="Times New Roman" w:cs="Times New Roman"/>
          <w:sz w:val="24"/>
          <w:szCs w:val="24"/>
        </w:rPr>
        <w:t>WTCSB is</w:t>
      </w:r>
      <w:r>
        <w:rPr>
          <w:rFonts w:ascii="Times New Roman" w:hAnsi="Times New Roman" w:cs="Times New Roman"/>
          <w:sz w:val="24"/>
          <w:szCs w:val="24"/>
        </w:rPr>
        <w:t>, and/or will be,</w:t>
      </w:r>
      <w:r w:rsidR="0006575E">
        <w:rPr>
          <w:rFonts w:ascii="Times New Roman" w:hAnsi="Times New Roman" w:cs="Times New Roman"/>
          <w:sz w:val="24"/>
          <w:szCs w:val="24"/>
        </w:rPr>
        <w:t xml:space="preserve"> the operator of the Regional 988 and Crisis Call Center for </w:t>
      </w:r>
      <w:r w:rsidR="00AB797B">
        <w:rPr>
          <w:rFonts w:ascii="Times New Roman" w:hAnsi="Times New Roman" w:cs="Times New Roman"/>
          <w:sz w:val="24"/>
          <w:szCs w:val="24"/>
        </w:rPr>
        <w:t xml:space="preserve">the </w:t>
      </w:r>
      <w:r w:rsidR="00A53C0F">
        <w:rPr>
          <w:rFonts w:ascii="Times New Roman" w:hAnsi="Times New Roman" w:cs="Times New Roman"/>
          <w:sz w:val="24"/>
          <w:szCs w:val="24"/>
        </w:rPr>
        <w:t>Regio</w:t>
      </w:r>
      <w:r w:rsidR="00AB797B">
        <w:rPr>
          <w:rFonts w:ascii="Times New Roman" w:hAnsi="Times New Roman" w:cs="Times New Roman"/>
          <w:sz w:val="24"/>
          <w:szCs w:val="24"/>
        </w:rPr>
        <w:t>n</w:t>
      </w:r>
      <w:r w:rsidR="00A53C0F">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A53C0F">
        <w:rPr>
          <w:rFonts w:ascii="Times New Roman" w:hAnsi="Times New Roman" w:cs="Times New Roman"/>
          <w:sz w:val="24"/>
          <w:szCs w:val="24"/>
        </w:rPr>
        <w:t>includ</w:t>
      </w:r>
      <w:r>
        <w:rPr>
          <w:rFonts w:ascii="Times New Roman" w:hAnsi="Times New Roman" w:cs="Times New Roman"/>
          <w:sz w:val="24"/>
          <w:szCs w:val="24"/>
        </w:rPr>
        <w:t>es</w:t>
      </w:r>
      <w:r w:rsidR="00A53C0F">
        <w:rPr>
          <w:rFonts w:ascii="Times New Roman" w:hAnsi="Times New Roman" w:cs="Times New Roman"/>
          <w:sz w:val="24"/>
          <w:szCs w:val="24"/>
        </w:rPr>
        <w:t xml:space="preserve"> the City </w:t>
      </w:r>
      <w:r>
        <w:rPr>
          <w:rFonts w:ascii="Times New Roman" w:hAnsi="Times New Roman" w:cs="Times New Roman"/>
          <w:sz w:val="24"/>
          <w:szCs w:val="24"/>
        </w:rPr>
        <w:t xml:space="preserve">and </w:t>
      </w:r>
      <w:r w:rsidR="00A53C0F">
        <w:rPr>
          <w:rFonts w:ascii="Times New Roman" w:hAnsi="Times New Roman" w:cs="Times New Roman"/>
          <w:sz w:val="24"/>
          <w:szCs w:val="24"/>
        </w:rPr>
        <w:t xml:space="preserve">both parties have mutual interest in agreeing to the </w:t>
      </w:r>
      <w:r w:rsidR="00BA7F44">
        <w:rPr>
          <w:rFonts w:ascii="Times New Roman" w:hAnsi="Times New Roman" w:cs="Times New Roman"/>
          <w:sz w:val="24"/>
          <w:szCs w:val="24"/>
        </w:rPr>
        <w:t>established principals outlined in this document as best practice for ensuring safe and timely intervention for behavioral health crises</w:t>
      </w:r>
      <w:r w:rsidR="00CF4935">
        <w:rPr>
          <w:rFonts w:ascii="Times New Roman" w:hAnsi="Times New Roman" w:cs="Times New Roman"/>
          <w:sz w:val="24"/>
          <w:szCs w:val="24"/>
        </w:rPr>
        <w:t>;</w:t>
      </w:r>
      <w:r w:rsidR="00A91A08">
        <w:rPr>
          <w:rFonts w:ascii="Times New Roman" w:hAnsi="Times New Roman" w:cs="Times New Roman"/>
          <w:sz w:val="24"/>
          <w:szCs w:val="24"/>
        </w:rPr>
        <w:t xml:space="preserve"> and</w:t>
      </w:r>
      <w:r w:rsidR="00A91A08">
        <w:rPr>
          <w:rFonts w:ascii="Times New Roman" w:hAnsi="Times New Roman" w:cs="Times New Roman"/>
          <w:sz w:val="24"/>
          <w:szCs w:val="24"/>
        </w:rPr>
        <w:tab/>
      </w:r>
    </w:p>
    <w:p w14:paraId="61976865" w14:textId="62B0B41C" w:rsidR="00A91A08" w:rsidRPr="00A91A08" w:rsidRDefault="00A91A08" w:rsidP="008E2B0B">
      <w:pPr>
        <w:pStyle w:val="NoSpacing"/>
        <w:spacing w:after="160"/>
        <w:jc w:val="both"/>
        <w:rPr>
          <w:rFonts w:ascii="Times New Roman" w:hAnsi="Times New Roman" w:cs="Times New Roman"/>
          <w:sz w:val="24"/>
          <w:szCs w:val="24"/>
        </w:rPr>
      </w:pPr>
      <w:r>
        <w:rPr>
          <w:rFonts w:ascii="Times New Roman" w:hAnsi="Times New Roman" w:cs="Times New Roman"/>
          <w:sz w:val="24"/>
          <w:szCs w:val="24"/>
        </w:rPr>
        <w:tab/>
      </w:r>
      <w:r w:rsidRPr="008E2B0B">
        <w:rPr>
          <w:rFonts w:ascii="Times New Roman" w:hAnsi="Times New Roman" w:cs="Times New Roman"/>
          <w:sz w:val="24"/>
          <w:szCs w:val="24"/>
        </w:rPr>
        <w:t>WHEREAS,</w:t>
      </w:r>
      <w:r>
        <w:rPr>
          <w:rFonts w:ascii="Times New Roman" w:hAnsi="Times New Roman" w:cs="Times New Roman"/>
          <w:b/>
          <w:bCs/>
          <w:sz w:val="24"/>
          <w:szCs w:val="24"/>
        </w:rPr>
        <w:t xml:space="preserve"> </w:t>
      </w:r>
      <w:r w:rsidR="00CB28E7">
        <w:rPr>
          <w:rFonts w:ascii="Times New Roman" w:hAnsi="Times New Roman" w:cs="Times New Roman"/>
          <w:sz w:val="24"/>
          <w:szCs w:val="24"/>
        </w:rPr>
        <w:t xml:space="preserve">this agreement </w:t>
      </w:r>
      <w:r w:rsidR="003A3788">
        <w:rPr>
          <w:rFonts w:ascii="Times New Roman" w:hAnsi="Times New Roman" w:cs="Times New Roman"/>
          <w:sz w:val="24"/>
          <w:szCs w:val="24"/>
        </w:rPr>
        <w:t xml:space="preserve">is intended to establish the framework for utilization of the Marcus Alert with regard to calls for service originating within the City limits only. </w:t>
      </w:r>
    </w:p>
    <w:p w14:paraId="42873546" w14:textId="77777777" w:rsidR="00490F39" w:rsidRDefault="00490F39" w:rsidP="008E2B0B">
      <w:pPr>
        <w:pStyle w:val="NoSpacing"/>
        <w:spacing w:after="160"/>
        <w:jc w:val="both"/>
        <w:rPr>
          <w:rFonts w:ascii="Times New Roman" w:hAnsi="Times New Roman" w:cs="Times New Roman"/>
          <w:sz w:val="24"/>
          <w:szCs w:val="24"/>
        </w:rPr>
      </w:pPr>
    </w:p>
    <w:p w14:paraId="1251BFCE" w14:textId="7E18D3F3" w:rsidR="009C7462" w:rsidRPr="009C1AD3" w:rsidRDefault="009C7462">
      <w:pPr>
        <w:pStyle w:val="NoSpacing"/>
        <w:ind w:firstLine="720"/>
        <w:jc w:val="both"/>
        <w:rPr>
          <w:rFonts w:ascii="Times New Roman" w:hAnsi="Times New Roman" w:cs="Times New Roman"/>
          <w:sz w:val="24"/>
          <w:szCs w:val="24"/>
        </w:rPr>
      </w:pPr>
      <w:r w:rsidRPr="008E2B0B">
        <w:rPr>
          <w:rFonts w:ascii="Times New Roman" w:hAnsi="Times New Roman" w:cs="Times New Roman"/>
          <w:bCs/>
          <w:sz w:val="24"/>
          <w:szCs w:val="24"/>
        </w:rPr>
        <w:lastRenderedPageBreak/>
        <w:t>NOW, THEREFORE,</w:t>
      </w:r>
      <w:r w:rsidRPr="00E53F8D">
        <w:rPr>
          <w:rFonts w:ascii="Times New Roman" w:hAnsi="Times New Roman" w:cs="Times New Roman"/>
          <w:b/>
          <w:sz w:val="24"/>
          <w:szCs w:val="24"/>
        </w:rPr>
        <w:t xml:space="preserve"> </w:t>
      </w:r>
      <w:r w:rsidRPr="00B56627">
        <w:rPr>
          <w:rFonts w:ascii="Times New Roman" w:hAnsi="Times New Roman" w:cs="Times New Roman"/>
          <w:bCs/>
          <w:sz w:val="24"/>
          <w:szCs w:val="24"/>
        </w:rPr>
        <w:t>in</w:t>
      </w:r>
      <w:r w:rsidRPr="009C1AD3">
        <w:rPr>
          <w:rFonts w:ascii="Times New Roman" w:hAnsi="Times New Roman" w:cs="Times New Roman"/>
          <w:sz w:val="24"/>
          <w:szCs w:val="24"/>
        </w:rPr>
        <w:t xml:space="preserve"> consideration of the mutual agreements set forth herein, </w:t>
      </w:r>
      <w:r w:rsidR="00A25CF9">
        <w:rPr>
          <w:rFonts w:ascii="Times New Roman" w:hAnsi="Times New Roman" w:cs="Times New Roman"/>
          <w:sz w:val="24"/>
          <w:szCs w:val="24"/>
        </w:rPr>
        <w:t>the Parties</w:t>
      </w:r>
      <w:r w:rsidR="00E72E4D" w:rsidRPr="009C1AD3">
        <w:rPr>
          <w:rFonts w:ascii="Times New Roman" w:hAnsi="Times New Roman" w:cs="Times New Roman"/>
          <w:sz w:val="24"/>
          <w:szCs w:val="24"/>
        </w:rPr>
        <w:t xml:space="preserve"> </w:t>
      </w:r>
      <w:r w:rsidRPr="009C1AD3">
        <w:rPr>
          <w:rFonts w:ascii="Times New Roman" w:hAnsi="Times New Roman" w:cs="Times New Roman"/>
          <w:sz w:val="24"/>
          <w:szCs w:val="24"/>
        </w:rPr>
        <w:t>agree as follows:</w:t>
      </w:r>
    </w:p>
    <w:p w14:paraId="65380891" w14:textId="77777777" w:rsidR="00352F2F" w:rsidRPr="009C1AD3" w:rsidRDefault="00352F2F">
      <w:pPr>
        <w:pStyle w:val="NoSpacing"/>
        <w:ind w:left="1080"/>
        <w:jc w:val="both"/>
        <w:rPr>
          <w:rFonts w:ascii="Times New Roman" w:hAnsi="Times New Roman" w:cs="Times New Roman"/>
          <w:sz w:val="24"/>
          <w:szCs w:val="24"/>
          <w:highlight w:val="darkGray"/>
        </w:rPr>
      </w:pPr>
    </w:p>
    <w:p w14:paraId="31AD8E80" w14:textId="19881C46" w:rsidR="00BE14DB" w:rsidRPr="00D41836" w:rsidRDefault="00BE14DB">
      <w:pPr>
        <w:pStyle w:val="NoSpacing"/>
        <w:numPr>
          <w:ilvl w:val="0"/>
          <w:numId w:val="3"/>
        </w:numPr>
        <w:jc w:val="both"/>
        <w:rPr>
          <w:rFonts w:ascii="Times New Roman" w:hAnsi="Times New Roman" w:cs="Times New Roman"/>
          <w:sz w:val="24"/>
          <w:szCs w:val="24"/>
        </w:rPr>
      </w:pPr>
      <w:r w:rsidRPr="00D41836">
        <w:rPr>
          <w:rFonts w:ascii="Times New Roman" w:hAnsi="Times New Roman" w:cs="Times New Roman"/>
          <w:b/>
          <w:sz w:val="24"/>
          <w:szCs w:val="24"/>
          <w:u w:val="single"/>
        </w:rPr>
        <w:t xml:space="preserve">Responsibilities of </w:t>
      </w:r>
      <w:r w:rsidR="003A5E04" w:rsidRPr="00D41836">
        <w:rPr>
          <w:rFonts w:ascii="Times New Roman" w:hAnsi="Times New Roman" w:cs="Times New Roman"/>
          <w:b/>
          <w:sz w:val="24"/>
          <w:szCs w:val="24"/>
          <w:u w:val="single"/>
        </w:rPr>
        <w:t>WTCSB</w:t>
      </w:r>
    </w:p>
    <w:p w14:paraId="48780A46" w14:textId="78621502" w:rsidR="00D41836" w:rsidRDefault="00D41836">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sidRPr="00D41836">
        <w:rPr>
          <w:rFonts w:ascii="Times New Roman" w:hAnsi="Times New Roman" w:cs="Times New Roman"/>
          <w:sz w:val="24"/>
          <w:szCs w:val="24"/>
        </w:rPr>
        <w:t>Staff a 24-hour</w:t>
      </w:r>
      <w:r w:rsidR="00EE3DB0">
        <w:rPr>
          <w:rFonts w:ascii="Times New Roman" w:hAnsi="Times New Roman" w:cs="Times New Roman"/>
          <w:sz w:val="24"/>
          <w:szCs w:val="24"/>
        </w:rPr>
        <w:t xml:space="preserve"> 988</w:t>
      </w:r>
      <w:r w:rsidRPr="00D41836">
        <w:rPr>
          <w:rFonts w:ascii="Times New Roman" w:hAnsi="Times New Roman" w:cs="Times New Roman"/>
          <w:sz w:val="24"/>
          <w:szCs w:val="24"/>
        </w:rPr>
        <w:t xml:space="preserve"> </w:t>
      </w:r>
      <w:r w:rsidR="00E668D1">
        <w:rPr>
          <w:rFonts w:ascii="Times New Roman" w:hAnsi="Times New Roman" w:cs="Times New Roman"/>
          <w:sz w:val="24"/>
          <w:szCs w:val="24"/>
        </w:rPr>
        <w:t>Regional Crisis Call Center (RCC</w:t>
      </w:r>
      <w:r w:rsidR="00BC6143">
        <w:rPr>
          <w:rFonts w:ascii="Times New Roman" w:hAnsi="Times New Roman" w:cs="Times New Roman"/>
          <w:sz w:val="24"/>
          <w:szCs w:val="24"/>
        </w:rPr>
        <w:t>C</w:t>
      </w:r>
      <w:r w:rsidR="00E668D1">
        <w:rPr>
          <w:rFonts w:ascii="Times New Roman" w:hAnsi="Times New Roman" w:cs="Times New Roman"/>
          <w:sz w:val="24"/>
          <w:szCs w:val="24"/>
        </w:rPr>
        <w:t>)</w:t>
      </w:r>
      <w:r w:rsidRPr="00D41836">
        <w:rPr>
          <w:rFonts w:ascii="Times New Roman" w:hAnsi="Times New Roman" w:cs="Times New Roman"/>
          <w:sz w:val="24"/>
          <w:szCs w:val="24"/>
        </w:rPr>
        <w:t xml:space="preserve"> for </w:t>
      </w:r>
      <w:r w:rsidR="00AB797B">
        <w:rPr>
          <w:rFonts w:ascii="Times New Roman" w:hAnsi="Times New Roman" w:cs="Times New Roman"/>
          <w:sz w:val="24"/>
          <w:szCs w:val="24"/>
        </w:rPr>
        <w:t xml:space="preserve">the </w:t>
      </w:r>
      <w:r w:rsidRPr="00D41836">
        <w:rPr>
          <w:rFonts w:ascii="Times New Roman" w:hAnsi="Times New Roman" w:cs="Times New Roman"/>
          <w:sz w:val="24"/>
          <w:szCs w:val="24"/>
        </w:rPr>
        <w:t xml:space="preserve">Region and dispatch mobile responders from each of the three Crisis Response </w:t>
      </w:r>
      <w:r w:rsidR="00F96CD2">
        <w:rPr>
          <w:rFonts w:ascii="Times New Roman" w:hAnsi="Times New Roman" w:cs="Times New Roman"/>
          <w:sz w:val="24"/>
          <w:szCs w:val="24"/>
        </w:rPr>
        <w:t>Centers</w:t>
      </w:r>
      <w:r w:rsidR="00AB797B">
        <w:rPr>
          <w:rFonts w:ascii="Times New Roman" w:hAnsi="Times New Roman" w:cs="Times New Roman"/>
          <w:sz w:val="24"/>
          <w:szCs w:val="24"/>
        </w:rPr>
        <w:t xml:space="preserve"> </w:t>
      </w:r>
      <w:r w:rsidR="00C46E55">
        <w:rPr>
          <w:rFonts w:ascii="Times New Roman" w:hAnsi="Times New Roman" w:cs="Times New Roman"/>
          <w:sz w:val="24"/>
          <w:szCs w:val="24"/>
        </w:rPr>
        <w:t>throughout the</w:t>
      </w:r>
      <w:r w:rsidR="00AB797B">
        <w:rPr>
          <w:rFonts w:ascii="Times New Roman" w:hAnsi="Times New Roman" w:cs="Times New Roman"/>
          <w:sz w:val="24"/>
          <w:szCs w:val="24"/>
        </w:rPr>
        <w:t xml:space="preserve"> Region, which are</w:t>
      </w:r>
      <w:r w:rsidR="008E2B0B">
        <w:rPr>
          <w:rFonts w:ascii="Times New Roman" w:hAnsi="Times New Roman" w:cs="Times New Roman"/>
          <w:sz w:val="24"/>
          <w:szCs w:val="24"/>
        </w:rPr>
        <w:t xml:space="preserve">:  </w:t>
      </w:r>
      <w:r w:rsidR="00F75D00" w:rsidRPr="008E2B0B">
        <w:rPr>
          <w:rFonts w:ascii="Times New Roman" w:hAnsi="Times New Roman" w:cs="Times New Roman"/>
          <w:sz w:val="24"/>
          <w:szCs w:val="24"/>
        </w:rPr>
        <w:t>The Eastern Response Center operated by Virginia Beach DHS, The Central Hub operated by WTCSB, and the Northern Response Center operated by Middle Peninsula Northern Neck CSB.</w:t>
      </w:r>
      <w:r w:rsidRPr="00D41836">
        <w:rPr>
          <w:rFonts w:ascii="Times New Roman" w:hAnsi="Times New Roman" w:cs="Times New Roman"/>
          <w:sz w:val="24"/>
          <w:szCs w:val="24"/>
        </w:rPr>
        <w:t xml:space="preserve"> </w:t>
      </w:r>
    </w:p>
    <w:p w14:paraId="5C162164" w14:textId="6A188674" w:rsidR="007D2257" w:rsidRDefault="00171109">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Coordinate </w:t>
      </w:r>
      <w:r w:rsidR="006225CA">
        <w:rPr>
          <w:rFonts w:ascii="Times New Roman" w:hAnsi="Times New Roman" w:cs="Times New Roman"/>
          <w:sz w:val="24"/>
          <w:szCs w:val="24"/>
        </w:rPr>
        <w:t>crisis response by behavioral health providers for all</w:t>
      </w:r>
      <w:r w:rsidR="007914E1">
        <w:rPr>
          <w:rFonts w:ascii="Times New Roman" w:hAnsi="Times New Roman" w:cs="Times New Roman"/>
          <w:sz w:val="24"/>
          <w:szCs w:val="24"/>
        </w:rPr>
        <w:t xml:space="preserve"> Marcus Alert</w:t>
      </w:r>
      <w:r w:rsidR="006225CA">
        <w:rPr>
          <w:rFonts w:ascii="Times New Roman" w:hAnsi="Times New Roman" w:cs="Times New Roman"/>
          <w:sz w:val="24"/>
          <w:szCs w:val="24"/>
        </w:rPr>
        <w:t xml:space="preserve"> Level 1 and Level 2 </w:t>
      </w:r>
      <w:r w:rsidR="005F608D">
        <w:rPr>
          <w:rFonts w:ascii="Times New Roman" w:hAnsi="Times New Roman" w:cs="Times New Roman"/>
          <w:sz w:val="24"/>
          <w:szCs w:val="24"/>
        </w:rPr>
        <w:t xml:space="preserve">Crisis Calls received through the </w:t>
      </w:r>
      <w:r w:rsidR="00AB797B">
        <w:rPr>
          <w:rFonts w:ascii="Times New Roman" w:hAnsi="Times New Roman" w:cs="Times New Roman"/>
          <w:sz w:val="24"/>
          <w:szCs w:val="24"/>
        </w:rPr>
        <w:t>R</w:t>
      </w:r>
      <w:r w:rsidR="00F53FCE">
        <w:rPr>
          <w:rFonts w:ascii="Times New Roman" w:hAnsi="Times New Roman" w:cs="Times New Roman"/>
          <w:sz w:val="24"/>
          <w:szCs w:val="24"/>
        </w:rPr>
        <w:t xml:space="preserve">egional crisis line and </w:t>
      </w:r>
      <w:r w:rsidR="00AB797B">
        <w:rPr>
          <w:rFonts w:ascii="Times New Roman" w:hAnsi="Times New Roman" w:cs="Times New Roman"/>
          <w:sz w:val="24"/>
          <w:szCs w:val="24"/>
        </w:rPr>
        <w:t xml:space="preserve">the </w:t>
      </w:r>
      <w:r w:rsidR="00F53FCE">
        <w:rPr>
          <w:rFonts w:ascii="Times New Roman" w:hAnsi="Times New Roman" w:cs="Times New Roman"/>
          <w:sz w:val="24"/>
          <w:szCs w:val="24"/>
        </w:rPr>
        <w:t xml:space="preserve">local </w:t>
      </w:r>
      <w:r w:rsidR="00060003">
        <w:rPr>
          <w:rFonts w:ascii="Times New Roman" w:hAnsi="Times New Roman" w:cs="Times New Roman"/>
          <w:sz w:val="24"/>
          <w:szCs w:val="24"/>
        </w:rPr>
        <w:t>Public Safety Answering Point (PSAP)</w:t>
      </w:r>
      <w:r w:rsidR="007D2257">
        <w:rPr>
          <w:rFonts w:ascii="Times New Roman" w:hAnsi="Times New Roman" w:cs="Times New Roman"/>
          <w:sz w:val="24"/>
          <w:szCs w:val="24"/>
        </w:rPr>
        <w:t>, which for the City is ECCS</w:t>
      </w:r>
      <w:r w:rsidR="00F53FCE">
        <w:rPr>
          <w:rFonts w:ascii="Times New Roman" w:hAnsi="Times New Roman" w:cs="Times New Roman"/>
          <w:sz w:val="24"/>
          <w:szCs w:val="24"/>
        </w:rPr>
        <w:t>.</w:t>
      </w:r>
      <w:r w:rsidR="00A308A7">
        <w:rPr>
          <w:rFonts w:ascii="Times New Roman" w:hAnsi="Times New Roman" w:cs="Times New Roman"/>
          <w:sz w:val="24"/>
          <w:szCs w:val="24"/>
        </w:rPr>
        <w:t xml:space="preserve">  </w:t>
      </w:r>
    </w:p>
    <w:p w14:paraId="0B07B84B" w14:textId="7CD014A4" w:rsidR="00171109" w:rsidRDefault="00A308A7">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Alert VBPD through the </w:t>
      </w:r>
      <w:r w:rsidR="00060003">
        <w:rPr>
          <w:rFonts w:ascii="Times New Roman" w:hAnsi="Times New Roman" w:cs="Times New Roman"/>
          <w:sz w:val="24"/>
          <w:szCs w:val="24"/>
        </w:rPr>
        <w:t>VBECCS</w:t>
      </w:r>
      <w:r w:rsidR="00A25CF9">
        <w:rPr>
          <w:rFonts w:ascii="Times New Roman" w:hAnsi="Times New Roman" w:cs="Times New Roman"/>
          <w:sz w:val="24"/>
          <w:szCs w:val="24"/>
        </w:rPr>
        <w:t xml:space="preserve"> </w:t>
      </w:r>
      <w:r>
        <w:rPr>
          <w:rFonts w:ascii="Times New Roman" w:hAnsi="Times New Roman" w:cs="Times New Roman"/>
          <w:sz w:val="24"/>
          <w:szCs w:val="24"/>
        </w:rPr>
        <w:t>whenever dispatching a</w:t>
      </w:r>
      <w:r w:rsidR="00F4132B">
        <w:rPr>
          <w:rFonts w:ascii="Times New Roman" w:hAnsi="Times New Roman" w:cs="Times New Roman"/>
          <w:sz w:val="24"/>
          <w:szCs w:val="24"/>
        </w:rPr>
        <w:t xml:space="preserve"> regional mobile crisis responder </w:t>
      </w:r>
      <w:r w:rsidR="00054022">
        <w:rPr>
          <w:rFonts w:ascii="Times New Roman" w:hAnsi="Times New Roman" w:cs="Times New Roman"/>
          <w:sz w:val="24"/>
          <w:szCs w:val="24"/>
        </w:rPr>
        <w:t xml:space="preserve">to a Marcus Alert Level 2 call </w:t>
      </w:r>
      <w:r w:rsidR="007D2257">
        <w:rPr>
          <w:rFonts w:ascii="Times New Roman" w:hAnsi="Times New Roman" w:cs="Times New Roman"/>
          <w:sz w:val="24"/>
          <w:szCs w:val="24"/>
        </w:rPr>
        <w:t>with</w:t>
      </w:r>
      <w:r w:rsidR="00F4132B">
        <w:rPr>
          <w:rFonts w:ascii="Times New Roman" w:hAnsi="Times New Roman" w:cs="Times New Roman"/>
          <w:sz w:val="24"/>
          <w:szCs w:val="24"/>
        </w:rPr>
        <w:t>in the City, including provision of the name of the provider, address they</w:t>
      </w:r>
      <w:r w:rsidR="00054022">
        <w:rPr>
          <w:rFonts w:ascii="Times New Roman" w:hAnsi="Times New Roman" w:cs="Times New Roman"/>
          <w:sz w:val="24"/>
          <w:szCs w:val="24"/>
        </w:rPr>
        <w:t xml:space="preserve"> are responding to, and any other relevant information.</w:t>
      </w:r>
    </w:p>
    <w:p w14:paraId="3C6BD40B" w14:textId="55B4E1F8" w:rsidR="005F608D" w:rsidRPr="007E2A6A" w:rsidRDefault="005F608D">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sidRPr="007E2A6A">
        <w:rPr>
          <w:rFonts w:ascii="Times New Roman" w:hAnsi="Times New Roman" w:cs="Times New Roman"/>
          <w:sz w:val="24"/>
          <w:szCs w:val="24"/>
        </w:rPr>
        <w:t>Accept warm hand-offs for all</w:t>
      </w:r>
      <w:r w:rsidR="007914E1" w:rsidRPr="007E2A6A">
        <w:rPr>
          <w:rFonts w:ascii="Times New Roman" w:hAnsi="Times New Roman" w:cs="Times New Roman"/>
          <w:sz w:val="24"/>
          <w:szCs w:val="24"/>
        </w:rPr>
        <w:t xml:space="preserve"> Marcus Alert</w:t>
      </w:r>
      <w:r w:rsidRPr="007E2A6A">
        <w:rPr>
          <w:rFonts w:ascii="Times New Roman" w:hAnsi="Times New Roman" w:cs="Times New Roman"/>
          <w:sz w:val="24"/>
          <w:szCs w:val="24"/>
        </w:rPr>
        <w:t xml:space="preserve"> Level 1 and Level 2 calls received </w:t>
      </w:r>
      <w:r w:rsidR="00F53FCE" w:rsidRPr="007E2A6A">
        <w:rPr>
          <w:rFonts w:ascii="Times New Roman" w:hAnsi="Times New Roman" w:cs="Times New Roman"/>
          <w:sz w:val="24"/>
          <w:szCs w:val="24"/>
        </w:rPr>
        <w:t xml:space="preserve">by </w:t>
      </w:r>
      <w:r w:rsidR="00C5719D" w:rsidRPr="007E2A6A">
        <w:rPr>
          <w:rFonts w:ascii="Times New Roman" w:hAnsi="Times New Roman" w:cs="Times New Roman"/>
          <w:sz w:val="24"/>
          <w:szCs w:val="24"/>
        </w:rPr>
        <w:t xml:space="preserve"> VBECCS</w:t>
      </w:r>
      <w:r w:rsidR="007D2257">
        <w:rPr>
          <w:rFonts w:ascii="Times New Roman" w:hAnsi="Times New Roman" w:cs="Times New Roman"/>
          <w:sz w:val="24"/>
          <w:szCs w:val="24"/>
        </w:rPr>
        <w:t xml:space="preserve"> and coordinate response efforts to appropriate Crisis Response Center</w:t>
      </w:r>
    </w:p>
    <w:p w14:paraId="39B234DC" w14:textId="77777777" w:rsidR="00454A19" w:rsidRPr="007E2A6A" w:rsidRDefault="00454A19" w:rsidP="008E2B0B">
      <w:pPr>
        <w:pStyle w:val="ListParagraph"/>
        <w:numPr>
          <w:ilvl w:val="1"/>
          <w:numId w:val="25"/>
        </w:numPr>
        <w:spacing w:line="240" w:lineRule="auto"/>
        <w:jc w:val="both"/>
        <w:rPr>
          <w:rFonts w:ascii="Times New Roman" w:hAnsi="Times New Roman" w:cs="Times New Roman"/>
          <w:sz w:val="24"/>
          <w:szCs w:val="24"/>
        </w:rPr>
      </w:pPr>
      <w:r w:rsidRPr="007E2A6A">
        <w:rPr>
          <w:rFonts w:ascii="Times New Roman" w:hAnsi="Times New Roman" w:cs="Times New Roman"/>
          <w:sz w:val="24"/>
          <w:szCs w:val="24"/>
        </w:rPr>
        <w:t xml:space="preserve">Complete a warm transfer to VBECCS for any Marcus Alert Level 3 or Level 4 calls received by the RCCC that present safety concerns and/or require the coordination of the dispatch of applicable VBPD resources or any other City of Virginia Beach resources.  </w:t>
      </w:r>
    </w:p>
    <w:p w14:paraId="3211E4F4" w14:textId="174DD3D1" w:rsidR="007914E1" w:rsidRPr="007E2A6A" w:rsidRDefault="007914E1">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sidRPr="007E2A6A">
        <w:rPr>
          <w:rFonts w:ascii="Times New Roman" w:hAnsi="Times New Roman" w:cs="Times New Roman"/>
          <w:sz w:val="24"/>
          <w:szCs w:val="24"/>
        </w:rPr>
        <w:t xml:space="preserve">Dispatch a </w:t>
      </w:r>
      <w:r w:rsidR="007D2257">
        <w:rPr>
          <w:rFonts w:ascii="Times New Roman" w:hAnsi="Times New Roman" w:cs="Times New Roman"/>
          <w:sz w:val="24"/>
          <w:szCs w:val="24"/>
        </w:rPr>
        <w:t>R</w:t>
      </w:r>
      <w:r w:rsidRPr="007E2A6A">
        <w:rPr>
          <w:rFonts w:ascii="Times New Roman" w:hAnsi="Times New Roman" w:cs="Times New Roman"/>
          <w:sz w:val="24"/>
          <w:szCs w:val="24"/>
        </w:rPr>
        <w:t xml:space="preserve">egional mobile crisis </w:t>
      </w:r>
      <w:r w:rsidR="0049350F" w:rsidRPr="007E2A6A">
        <w:rPr>
          <w:rFonts w:ascii="Times New Roman" w:hAnsi="Times New Roman" w:cs="Times New Roman"/>
          <w:sz w:val="24"/>
          <w:szCs w:val="24"/>
        </w:rPr>
        <w:t>provider(s)</w:t>
      </w:r>
      <w:r w:rsidRPr="007E2A6A">
        <w:rPr>
          <w:rFonts w:ascii="Times New Roman" w:hAnsi="Times New Roman" w:cs="Times New Roman"/>
          <w:sz w:val="24"/>
          <w:szCs w:val="24"/>
        </w:rPr>
        <w:t xml:space="preserve"> whenever possible </w:t>
      </w:r>
      <w:r w:rsidR="00462694" w:rsidRPr="007E2A6A">
        <w:rPr>
          <w:rFonts w:ascii="Times New Roman" w:hAnsi="Times New Roman" w:cs="Times New Roman"/>
          <w:sz w:val="24"/>
          <w:szCs w:val="24"/>
        </w:rPr>
        <w:t xml:space="preserve">if a </w:t>
      </w:r>
      <w:r w:rsidR="00A25CF9">
        <w:rPr>
          <w:rFonts w:ascii="Times New Roman" w:hAnsi="Times New Roman" w:cs="Times New Roman"/>
          <w:sz w:val="24"/>
          <w:szCs w:val="24"/>
        </w:rPr>
        <w:t>local Mobile Crisis Response Team (</w:t>
      </w:r>
      <w:r w:rsidR="00462694" w:rsidRPr="007E2A6A">
        <w:rPr>
          <w:rFonts w:ascii="Times New Roman" w:hAnsi="Times New Roman" w:cs="Times New Roman"/>
          <w:sz w:val="24"/>
          <w:szCs w:val="24"/>
        </w:rPr>
        <w:t>MCRT</w:t>
      </w:r>
      <w:r w:rsidR="00A25CF9">
        <w:rPr>
          <w:rFonts w:ascii="Times New Roman" w:hAnsi="Times New Roman" w:cs="Times New Roman"/>
          <w:sz w:val="24"/>
          <w:szCs w:val="24"/>
        </w:rPr>
        <w:t>)</w:t>
      </w:r>
      <w:r w:rsidR="00462694" w:rsidRPr="007E2A6A">
        <w:rPr>
          <w:rFonts w:ascii="Times New Roman" w:hAnsi="Times New Roman" w:cs="Times New Roman"/>
          <w:sz w:val="24"/>
          <w:szCs w:val="24"/>
        </w:rPr>
        <w:t xml:space="preserve"> is not available.</w:t>
      </w:r>
    </w:p>
    <w:p w14:paraId="0FA83D8F" w14:textId="1FC3C1E9" w:rsidR="007C3EE0" w:rsidRDefault="007C3EE0">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Conduct an initial </w:t>
      </w:r>
      <w:r w:rsidR="00F225B1">
        <w:rPr>
          <w:rFonts w:ascii="Times New Roman" w:hAnsi="Times New Roman" w:cs="Times New Roman"/>
          <w:sz w:val="24"/>
          <w:szCs w:val="24"/>
        </w:rPr>
        <w:t>status</w:t>
      </w:r>
      <w:r>
        <w:rPr>
          <w:rFonts w:ascii="Times New Roman" w:hAnsi="Times New Roman" w:cs="Times New Roman"/>
          <w:sz w:val="24"/>
          <w:szCs w:val="24"/>
        </w:rPr>
        <w:t xml:space="preserve"> check </w:t>
      </w:r>
      <w:r w:rsidR="005156CA">
        <w:rPr>
          <w:rFonts w:ascii="Times New Roman" w:hAnsi="Times New Roman" w:cs="Times New Roman"/>
          <w:sz w:val="24"/>
          <w:szCs w:val="24"/>
        </w:rPr>
        <w:t xml:space="preserve">for </w:t>
      </w:r>
      <w:r w:rsidR="007D2257">
        <w:rPr>
          <w:rFonts w:ascii="Times New Roman" w:hAnsi="Times New Roman" w:cs="Times New Roman"/>
          <w:sz w:val="24"/>
          <w:szCs w:val="24"/>
        </w:rPr>
        <w:t>R</w:t>
      </w:r>
      <w:r w:rsidR="005156CA">
        <w:rPr>
          <w:rFonts w:ascii="Times New Roman" w:hAnsi="Times New Roman" w:cs="Times New Roman"/>
          <w:sz w:val="24"/>
          <w:szCs w:val="24"/>
        </w:rPr>
        <w:t>egional mobi</w:t>
      </w:r>
      <w:r w:rsidR="0049350F">
        <w:rPr>
          <w:rFonts w:ascii="Times New Roman" w:hAnsi="Times New Roman" w:cs="Times New Roman"/>
          <w:sz w:val="24"/>
          <w:szCs w:val="24"/>
        </w:rPr>
        <w:t xml:space="preserve">le crisis provider(s) within </w:t>
      </w:r>
      <w:r w:rsidR="00A0311E">
        <w:rPr>
          <w:rFonts w:ascii="Times New Roman" w:hAnsi="Times New Roman" w:cs="Times New Roman"/>
          <w:sz w:val="24"/>
          <w:szCs w:val="24"/>
        </w:rPr>
        <w:t xml:space="preserve">10 minutes of the providers arrival on scene and subsequent </w:t>
      </w:r>
      <w:r w:rsidR="00F225B1">
        <w:rPr>
          <w:rFonts w:ascii="Times New Roman" w:hAnsi="Times New Roman" w:cs="Times New Roman"/>
          <w:sz w:val="24"/>
          <w:szCs w:val="24"/>
        </w:rPr>
        <w:t>status</w:t>
      </w:r>
      <w:r w:rsidR="00A0311E">
        <w:rPr>
          <w:rFonts w:ascii="Times New Roman" w:hAnsi="Times New Roman" w:cs="Times New Roman"/>
          <w:sz w:val="24"/>
          <w:szCs w:val="24"/>
        </w:rPr>
        <w:t xml:space="preserve"> checks </w:t>
      </w:r>
      <w:r w:rsidR="00D3172E">
        <w:rPr>
          <w:rFonts w:ascii="Times New Roman" w:hAnsi="Times New Roman" w:cs="Times New Roman"/>
          <w:sz w:val="24"/>
          <w:szCs w:val="24"/>
        </w:rPr>
        <w:t>every 30 minutes or more frequently as requested by the mobile crisis provider.</w:t>
      </w:r>
    </w:p>
    <w:p w14:paraId="239D27FA" w14:textId="0EEE2183" w:rsidR="00D3172E" w:rsidRDefault="00D3172E">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Alert the VBPD through </w:t>
      </w:r>
      <w:r w:rsidR="00150362">
        <w:rPr>
          <w:rFonts w:ascii="Times New Roman" w:hAnsi="Times New Roman" w:cs="Times New Roman"/>
          <w:sz w:val="24"/>
          <w:szCs w:val="24"/>
        </w:rPr>
        <w:t xml:space="preserve">VBECCS </w:t>
      </w:r>
      <w:r w:rsidR="00AB61A4">
        <w:rPr>
          <w:rFonts w:ascii="Times New Roman" w:hAnsi="Times New Roman" w:cs="Times New Roman"/>
          <w:sz w:val="24"/>
          <w:szCs w:val="24"/>
        </w:rPr>
        <w:t>if at any time a mobile crisis provider assesses the Marcus Alert Level to rise to a</w:t>
      </w:r>
      <w:r w:rsidR="00C71FA4">
        <w:rPr>
          <w:rFonts w:ascii="Times New Roman" w:hAnsi="Times New Roman" w:cs="Times New Roman"/>
          <w:sz w:val="24"/>
          <w:szCs w:val="24"/>
        </w:rPr>
        <w:t xml:space="preserve"> Level</w:t>
      </w:r>
      <w:r w:rsidR="00AB61A4">
        <w:rPr>
          <w:rFonts w:ascii="Times New Roman" w:hAnsi="Times New Roman" w:cs="Times New Roman"/>
          <w:sz w:val="24"/>
          <w:szCs w:val="24"/>
        </w:rPr>
        <w:t xml:space="preserve"> 3 or </w:t>
      </w:r>
      <w:r w:rsidR="00C71FA4">
        <w:rPr>
          <w:rFonts w:ascii="Times New Roman" w:hAnsi="Times New Roman" w:cs="Times New Roman"/>
          <w:sz w:val="24"/>
          <w:szCs w:val="24"/>
        </w:rPr>
        <w:t xml:space="preserve">Level </w:t>
      </w:r>
      <w:r w:rsidR="00AB61A4">
        <w:rPr>
          <w:rFonts w:ascii="Times New Roman" w:hAnsi="Times New Roman" w:cs="Times New Roman"/>
          <w:sz w:val="24"/>
          <w:szCs w:val="24"/>
        </w:rPr>
        <w:t>4</w:t>
      </w:r>
      <w:r w:rsidR="00C71FA4">
        <w:rPr>
          <w:rFonts w:ascii="Times New Roman" w:hAnsi="Times New Roman" w:cs="Times New Roman"/>
          <w:sz w:val="24"/>
          <w:szCs w:val="24"/>
        </w:rPr>
        <w:t xml:space="preserve">, </w:t>
      </w:r>
      <w:r w:rsidR="00AB61A4">
        <w:rPr>
          <w:rFonts w:ascii="Times New Roman" w:hAnsi="Times New Roman" w:cs="Times New Roman"/>
          <w:sz w:val="24"/>
          <w:szCs w:val="24"/>
        </w:rPr>
        <w:t>if they deem the scene to be unsafe for themselves, a client, or bystanders</w:t>
      </w:r>
      <w:r w:rsidR="00C71FA4">
        <w:rPr>
          <w:rFonts w:ascii="Times New Roman" w:hAnsi="Times New Roman" w:cs="Times New Roman"/>
          <w:sz w:val="24"/>
          <w:szCs w:val="24"/>
        </w:rPr>
        <w:t xml:space="preserve">, and/or if the </w:t>
      </w:r>
      <w:r w:rsidR="00474EDE">
        <w:rPr>
          <w:rFonts w:ascii="Times New Roman" w:hAnsi="Times New Roman" w:cs="Times New Roman"/>
          <w:sz w:val="24"/>
          <w:szCs w:val="24"/>
        </w:rPr>
        <w:t xml:space="preserve">mobile crisis provider does not respond to a </w:t>
      </w:r>
      <w:r w:rsidR="00F225B1">
        <w:rPr>
          <w:rFonts w:ascii="Times New Roman" w:hAnsi="Times New Roman" w:cs="Times New Roman"/>
          <w:sz w:val="24"/>
          <w:szCs w:val="24"/>
        </w:rPr>
        <w:t>status</w:t>
      </w:r>
      <w:r w:rsidR="00474EDE">
        <w:rPr>
          <w:rFonts w:ascii="Times New Roman" w:hAnsi="Times New Roman" w:cs="Times New Roman"/>
          <w:sz w:val="24"/>
          <w:szCs w:val="24"/>
        </w:rPr>
        <w:t xml:space="preserve"> check.</w:t>
      </w:r>
    </w:p>
    <w:p w14:paraId="41CCD7DD" w14:textId="28A00DAA" w:rsidR="00A47C1F" w:rsidRDefault="00A47C1F">
      <w:pPr>
        <w:pStyle w:val="ListParagraph"/>
        <w:widowControl w:val="0"/>
        <w:numPr>
          <w:ilvl w:val="1"/>
          <w:numId w:val="25"/>
        </w:numPr>
        <w:tabs>
          <w:tab w:val="left" w:pos="2107"/>
          <w:tab w:val="left" w:pos="2108"/>
        </w:tabs>
        <w:autoSpaceDE w:val="0"/>
        <w:autoSpaceDN w:val="0"/>
        <w:spacing w:before="33"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Document all calls</w:t>
      </w:r>
      <w:r w:rsidR="00DC1597">
        <w:rPr>
          <w:rFonts w:ascii="Times New Roman" w:hAnsi="Times New Roman" w:cs="Times New Roman"/>
          <w:sz w:val="24"/>
          <w:szCs w:val="24"/>
        </w:rPr>
        <w:t>, responses, and outcomes in the call center data platform.</w:t>
      </w:r>
    </w:p>
    <w:p w14:paraId="689A012D" w14:textId="6088670B" w:rsidR="008E1DFA" w:rsidRDefault="008E1DFA" w:rsidP="008E2B0B">
      <w:pPr>
        <w:pStyle w:val="ListParagraph"/>
        <w:numPr>
          <w:ilvl w:val="1"/>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Work collaboratively, as technology allows, to integrate information sharing for Marcus Alert Calls between the </w:t>
      </w:r>
      <w:r w:rsidR="00150362">
        <w:rPr>
          <w:rFonts w:ascii="Times New Roman" w:hAnsi="Times New Roman" w:cs="Times New Roman"/>
          <w:sz w:val="24"/>
          <w:szCs w:val="24"/>
        </w:rPr>
        <w:t xml:space="preserve">VBECCS </w:t>
      </w:r>
      <w:r>
        <w:rPr>
          <w:rFonts w:ascii="Times New Roman" w:hAnsi="Times New Roman" w:cs="Times New Roman"/>
          <w:sz w:val="24"/>
          <w:szCs w:val="24"/>
        </w:rPr>
        <w:t>CAD system and the RCC data platform.</w:t>
      </w:r>
    </w:p>
    <w:p w14:paraId="5DB284F8" w14:textId="010C910A" w:rsidR="00A87A2C" w:rsidRPr="000A1529" w:rsidRDefault="00A87A2C" w:rsidP="008E2B0B">
      <w:pPr>
        <w:pStyle w:val="ListParagraph"/>
        <w:numPr>
          <w:ilvl w:val="1"/>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As mutually agreed upon</w:t>
      </w:r>
      <w:r w:rsidR="007D2257">
        <w:rPr>
          <w:rFonts w:ascii="Times New Roman" w:hAnsi="Times New Roman" w:cs="Times New Roman"/>
          <w:sz w:val="24"/>
          <w:szCs w:val="24"/>
        </w:rPr>
        <w:t>,</w:t>
      </w:r>
      <w:r>
        <w:rPr>
          <w:rFonts w:ascii="Times New Roman" w:hAnsi="Times New Roman" w:cs="Times New Roman"/>
          <w:sz w:val="24"/>
          <w:szCs w:val="24"/>
        </w:rPr>
        <w:t xml:space="preserve"> provide or participate in </w:t>
      </w:r>
      <w:r w:rsidR="00CF51CA">
        <w:rPr>
          <w:rFonts w:ascii="Times New Roman" w:hAnsi="Times New Roman" w:cs="Times New Roman"/>
          <w:sz w:val="24"/>
          <w:szCs w:val="24"/>
        </w:rPr>
        <w:t xml:space="preserve">collaborative training to enhance </w:t>
      </w:r>
      <w:r w:rsidR="00D57784">
        <w:rPr>
          <w:rFonts w:ascii="Times New Roman" w:hAnsi="Times New Roman" w:cs="Times New Roman"/>
          <w:sz w:val="24"/>
          <w:szCs w:val="24"/>
        </w:rPr>
        <w:t xml:space="preserve">training and </w:t>
      </w:r>
      <w:r w:rsidR="00CF51CA">
        <w:rPr>
          <w:rFonts w:ascii="Times New Roman" w:hAnsi="Times New Roman" w:cs="Times New Roman"/>
          <w:sz w:val="24"/>
          <w:szCs w:val="24"/>
        </w:rPr>
        <w:t>safety of all parties</w:t>
      </w:r>
      <w:r w:rsidR="00D57784">
        <w:rPr>
          <w:rFonts w:ascii="Times New Roman" w:hAnsi="Times New Roman" w:cs="Times New Roman"/>
          <w:sz w:val="24"/>
          <w:szCs w:val="24"/>
        </w:rPr>
        <w:t>.</w:t>
      </w:r>
    </w:p>
    <w:p w14:paraId="1E6D3715" w14:textId="77777777" w:rsidR="004F1A48" w:rsidRPr="00D41836" w:rsidRDefault="004F1A48">
      <w:pPr>
        <w:pStyle w:val="ListParagraph"/>
        <w:widowControl w:val="0"/>
        <w:tabs>
          <w:tab w:val="left" w:pos="2107"/>
          <w:tab w:val="left" w:pos="2108"/>
        </w:tabs>
        <w:autoSpaceDE w:val="0"/>
        <w:autoSpaceDN w:val="0"/>
        <w:spacing w:before="33" w:after="0" w:line="240" w:lineRule="auto"/>
        <w:ind w:left="1440"/>
        <w:jc w:val="both"/>
        <w:rPr>
          <w:rFonts w:ascii="Times New Roman" w:hAnsi="Times New Roman" w:cs="Times New Roman"/>
          <w:sz w:val="24"/>
          <w:szCs w:val="24"/>
        </w:rPr>
      </w:pPr>
    </w:p>
    <w:p w14:paraId="230239CC" w14:textId="0188AB5F" w:rsidR="005C2315" w:rsidRPr="00D41836" w:rsidRDefault="00D12B1B" w:rsidP="008E2B0B">
      <w:pPr>
        <w:pStyle w:val="ListParagraph"/>
        <w:numPr>
          <w:ilvl w:val="0"/>
          <w:numId w:val="3"/>
        </w:numPr>
        <w:spacing w:line="240" w:lineRule="auto"/>
        <w:jc w:val="both"/>
        <w:rPr>
          <w:rFonts w:ascii="Times New Roman" w:hAnsi="Times New Roman" w:cs="Times New Roman"/>
          <w:sz w:val="24"/>
          <w:szCs w:val="24"/>
        </w:rPr>
      </w:pPr>
      <w:r w:rsidRPr="00D41836">
        <w:rPr>
          <w:rFonts w:ascii="Times New Roman" w:hAnsi="Times New Roman" w:cs="Times New Roman"/>
          <w:b/>
          <w:sz w:val="24"/>
          <w:szCs w:val="24"/>
          <w:u w:val="single"/>
        </w:rPr>
        <w:t xml:space="preserve">Responsibilities of </w:t>
      </w:r>
      <w:r w:rsidR="00D0673C">
        <w:rPr>
          <w:rFonts w:ascii="Times New Roman" w:hAnsi="Times New Roman" w:cs="Times New Roman"/>
          <w:b/>
          <w:sz w:val="24"/>
          <w:szCs w:val="24"/>
          <w:u w:val="single"/>
        </w:rPr>
        <w:t>VBPD</w:t>
      </w:r>
      <w:r w:rsidR="00A25CF9">
        <w:rPr>
          <w:rFonts w:ascii="Times New Roman" w:hAnsi="Times New Roman" w:cs="Times New Roman"/>
          <w:b/>
          <w:sz w:val="24"/>
          <w:szCs w:val="24"/>
          <w:u w:val="single"/>
        </w:rPr>
        <w:t xml:space="preserve"> and DHS</w:t>
      </w:r>
    </w:p>
    <w:p w14:paraId="49DAAF2B" w14:textId="7322FBCE" w:rsidR="002B484B" w:rsidRDefault="0058062D" w:rsidP="008E2B0B">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Establish MCRTs</w:t>
      </w:r>
      <w:r w:rsidR="00A25CF9">
        <w:rPr>
          <w:rFonts w:ascii="Times New Roman" w:hAnsi="Times New Roman" w:cs="Times New Roman"/>
          <w:sz w:val="24"/>
          <w:szCs w:val="24"/>
        </w:rPr>
        <w:t xml:space="preserve"> or CIT team</w:t>
      </w:r>
      <w:r>
        <w:rPr>
          <w:rFonts w:ascii="Times New Roman" w:hAnsi="Times New Roman" w:cs="Times New Roman"/>
          <w:sz w:val="24"/>
          <w:szCs w:val="24"/>
        </w:rPr>
        <w:t xml:space="preserve"> comprised of a </w:t>
      </w:r>
      <w:r w:rsidR="00A25CF9">
        <w:rPr>
          <w:rFonts w:ascii="Times New Roman" w:hAnsi="Times New Roman" w:cs="Times New Roman"/>
          <w:sz w:val="24"/>
          <w:szCs w:val="24"/>
        </w:rPr>
        <w:t xml:space="preserve">CIT </w:t>
      </w:r>
      <w:r>
        <w:rPr>
          <w:rFonts w:ascii="Times New Roman" w:hAnsi="Times New Roman" w:cs="Times New Roman"/>
          <w:sz w:val="24"/>
          <w:szCs w:val="24"/>
        </w:rPr>
        <w:t>law enforcement officer and behavioral health provider</w:t>
      </w:r>
      <w:r w:rsidR="00DA4371">
        <w:rPr>
          <w:rFonts w:ascii="Times New Roman" w:hAnsi="Times New Roman" w:cs="Times New Roman"/>
          <w:sz w:val="24"/>
          <w:szCs w:val="24"/>
        </w:rPr>
        <w:t>.</w:t>
      </w:r>
      <w:r w:rsidR="00060003">
        <w:rPr>
          <w:rFonts w:ascii="Times New Roman" w:hAnsi="Times New Roman" w:cs="Times New Roman"/>
          <w:sz w:val="24"/>
          <w:szCs w:val="24"/>
        </w:rPr>
        <w:t xml:space="preserve"> </w:t>
      </w:r>
    </w:p>
    <w:p w14:paraId="3609A152" w14:textId="44B82501" w:rsidR="003218D2" w:rsidRDefault="00DC1597" w:rsidP="008E2B0B">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Document all calls, responses, and outcomes utilizing the </w:t>
      </w:r>
      <w:r w:rsidR="00C5719D">
        <w:rPr>
          <w:rFonts w:ascii="Times New Roman" w:hAnsi="Times New Roman" w:cs="Times New Roman"/>
          <w:sz w:val="24"/>
          <w:szCs w:val="24"/>
        </w:rPr>
        <w:t>VBECCS</w:t>
      </w:r>
      <w:r>
        <w:rPr>
          <w:rFonts w:ascii="Times New Roman" w:hAnsi="Times New Roman" w:cs="Times New Roman"/>
          <w:sz w:val="24"/>
          <w:szCs w:val="24"/>
        </w:rPr>
        <w:t xml:space="preserve"> CAD system</w:t>
      </w:r>
      <w:r w:rsidR="008E1DFA">
        <w:rPr>
          <w:rFonts w:ascii="Times New Roman" w:hAnsi="Times New Roman" w:cs="Times New Roman"/>
          <w:sz w:val="24"/>
          <w:szCs w:val="24"/>
        </w:rPr>
        <w:t>.</w:t>
      </w:r>
    </w:p>
    <w:p w14:paraId="1F6482A5" w14:textId="7D49C0FB" w:rsidR="003218D2" w:rsidRDefault="003218D2" w:rsidP="008E2B0B">
      <w:pPr>
        <w:pStyle w:val="ListParagraph"/>
        <w:numPr>
          <w:ilvl w:val="1"/>
          <w:numId w:val="3"/>
        </w:numPr>
        <w:spacing w:line="240" w:lineRule="auto"/>
        <w:jc w:val="both"/>
      </w:pPr>
      <w:r>
        <w:rPr>
          <w:rFonts w:ascii="Times New Roman" w:hAnsi="Times New Roman" w:cs="Times New Roman"/>
          <w:sz w:val="24"/>
          <w:szCs w:val="24"/>
        </w:rPr>
        <w:t>P</w:t>
      </w:r>
      <w:r w:rsidR="00D57784" w:rsidRPr="008E2B0B">
        <w:rPr>
          <w:rFonts w:ascii="Times New Roman" w:hAnsi="Times New Roman" w:cs="Times New Roman"/>
          <w:sz w:val="24"/>
          <w:szCs w:val="24"/>
        </w:rPr>
        <w:t>rovide or participate in collaborative training to enhance training and safety of all parties</w:t>
      </w:r>
      <w:r w:rsidRPr="003218D2">
        <w:rPr>
          <w:rFonts w:ascii="Times New Roman" w:hAnsi="Times New Roman" w:cs="Times New Roman"/>
          <w:sz w:val="24"/>
          <w:szCs w:val="24"/>
        </w:rPr>
        <w:t xml:space="preserve"> </w:t>
      </w:r>
      <w:r>
        <w:rPr>
          <w:rFonts w:ascii="Times New Roman" w:hAnsi="Times New Roman" w:cs="Times New Roman"/>
          <w:sz w:val="24"/>
          <w:szCs w:val="24"/>
        </w:rPr>
        <w:t>a</w:t>
      </w:r>
      <w:r w:rsidRPr="00F53FB7">
        <w:rPr>
          <w:rFonts w:ascii="Times New Roman" w:hAnsi="Times New Roman" w:cs="Times New Roman"/>
          <w:sz w:val="24"/>
          <w:szCs w:val="24"/>
        </w:rPr>
        <w:t>s mutually agreed upon</w:t>
      </w:r>
      <w:r w:rsidR="00D57784" w:rsidRPr="008E2B0B">
        <w:rPr>
          <w:rFonts w:ascii="Times New Roman" w:hAnsi="Times New Roman" w:cs="Times New Roman"/>
          <w:sz w:val="24"/>
          <w:szCs w:val="24"/>
        </w:rPr>
        <w:t>.</w:t>
      </w:r>
      <w:r w:rsidR="000338B0" w:rsidRPr="003218D2">
        <w:t xml:space="preserve"> </w:t>
      </w:r>
    </w:p>
    <w:p w14:paraId="33B2D221" w14:textId="45AA583E" w:rsidR="003218D2" w:rsidRDefault="003218D2" w:rsidP="008E2B0B">
      <w:pPr>
        <w:pStyle w:val="ListParagraph"/>
        <w:spacing w:line="240" w:lineRule="auto"/>
        <w:jc w:val="both"/>
      </w:pPr>
    </w:p>
    <w:p w14:paraId="3308291A" w14:textId="071D69F4" w:rsidR="00126BEA" w:rsidRDefault="00126BEA" w:rsidP="00126BEA">
      <w:pPr>
        <w:pStyle w:val="ListParagraph"/>
        <w:spacing w:line="240" w:lineRule="auto"/>
        <w:jc w:val="both"/>
      </w:pPr>
    </w:p>
    <w:p w14:paraId="0E76775B" w14:textId="77777777" w:rsidR="00C46E55" w:rsidRDefault="00C46E55" w:rsidP="008E2B0B">
      <w:pPr>
        <w:pStyle w:val="ListParagraph"/>
        <w:spacing w:line="240" w:lineRule="auto"/>
        <w:jc w:val="both"/>
      </w:pPr>
    </w:p>
    <w:p w14:paraId="497C0491" w14:textId="77777777" w:rsidR="00126BEA" w:rsidRDefault="00126BEA" w:rsidP="008E2B0B">
      <w:pPr>
        <w:pStyle w:val="ListParagraph"/>
        <w:spacing w:line="240" w:lineRule="auto"/>
        <w:jc w:val="both"/>
      </w:pPr>
    </w:p>
    <w:p w14:paraId="7A3B08AA" w14:textId="7E61C139" w:rsidR="00A25CF9" w:rsidRDefault="00A25CF9" w:rsidP="008E2B0B">
      <w:pPr>
        <w:pStyle w:val="ListParagraph"/>
        <w:numPr>
          <w:ilvl w:val="0"/>
          <w:numId w:val="3"/>
        </w:numPr>
        <w:spacing w:line="240" w:lineRule="auto"/>
        <w:jc w:val="both"/>
        <w:rPr>
          <w:rFonts w:ascii="Times New Roman" w:hAnsi="Times New Roman" w:cs="Times New Roman"/>
          <w:sz w:val="24"/>
          <w:szCs w:val="24"/>
          <w:u w:val="single"/>
        </w:rPr>
      </w:pPr>
      <w:r w:rsidRPr="008E2B0B">
        <w:rPr>
          <w:rFonts w:ascii="Times New Roman" w:hAnsi="Times New Roman" w:cs="Times New Roman"/>
          <w:b/>
          <w:bCs/>
          <w:sz w:val="24"/>
          <w:szCs w:val="24"/>
          <w:u w:val="single"/>
        </w:rPr>
        <w:t>Responsibilities of VBECCS</w:t>
      </w:r>
    </w:p>
    <w:p w14:paraId="073EB061" w14:textId="3220BB5F" w:rsidR="00A25CF9" w:rsidRPr="008E2B0B" w:rsidRDefault="00A25CF9" w:rsidP="008E2B0B">
      <w:pPr>
        <w:pStyle w:val="ListParagraph"/>
        <w:numPr>
          <w:ilvl w:val="1"/>
          <w:numId w:val="3"/>
        </w:num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Complete a warm transfer to the RCCC for any call that is screened as Marcus Alert Level 1 or Level 2 call.</w:t>
      </w:r>
    </w:p>
    <w:p w14:paraId="2CC108F3" w14:textId="34A4CB3E" w:rsidR="00A25CF9" w:rsidRPr="008E2B0B" w:rsidRDefault="00A25CF9" w:rsidP="008E2B0B">
      <w:pPr>
        <w:pStyle w:val="ListParagraph"/>
        <w:numPr>
          <w:ilvl w:val="1"/>
          <w:numId w:val="3"/>
        </w:num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Receive a warm transfer from the RCCC for any call that is screened as a Marcus Alert Level 3 or Level 4 and as appropriate and available dispatch a MCRT, CIT trained Officer, or other level of support as dictated by the presenting needs of the situation.</w:t>
      </w:r>
    </w:p>
    <w:p w14:paraId="21220955" w14:textId="77777777" w:rsidR="00A25CF9" w:rsidRPr="00BD7878" w:rsidRDefault="00A25CF9" w:rsidP="008E2B0B">
      <w:pPr>
        <w:pStyle w:val="ListParagraph"/>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BD7878">
        <w:rPr>
          <w:rFonts w:ascii="Times New Roman" w:hAnsi="Times New Roman" w:cs="Times New Roman"/>
          <w:sz w:val="24"/>
          <w:szCs w:val="24"/>
        </w:rPr>
        <w:t>pon notification that a Marcus Alert Level 2 call is being responded to by a regional mobile crisis provider VBECCS is to inform any local units on patrol of the response and be prepared to dispatch assistance if requested by the RCC or the regional mobile crisis provider.  Dispatch resources based on availability, proximity to, and volatility of the situation with treatment first principles in mind:</w:t>
      </w:r>
    </w:p>
    <w:p w14:paraId="31CCD02E" w14:textId="77777777" w:rsidR="00A25CF9" w:rsidRDefault="00A25CF9" w:rsidP="008E2B0B">
      <w:pPr>
        <w:pStyle w:val="ListParagraph"/>
        <w:numPr>
          <w:ilvl w:val="2"/>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MCRT</w:t>
      </w:r>
    </w:p>
    <w:p w14:paraId="195B476F" w14:textId="77777777" w:rsidR="00A25CF9" w:rsidRDefault="00A25CF9" w:rsidP="008E2B0B">
      <w:pPr>
        <w:pStyle w:val="ListParagraph"/>
        <w:numPr>
          <w:ilvl w:val="2"/>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CIT Trained Officer</w:t>
      </w:r>
    </w:p>
    <w:p w14:paraId="3115D700" w14:textId="12EA4203" w:rsidR="00A25CF9" w:rsidRPr="008E2B0B" w:rsidRDefault="00A25CF9" w:rsidP="008E2B0B">
      <w:pPr>
        <w:pStyle w:val="ListParagraph"/>
        <w:numPr>
          <w:ilvl w:val="2"/>
          <w:numId w:val="3"/>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Nearest Patrol Officer</w:t>
      </w:r>
    </w:p>
    <w:p w14:paraId="3FF338C5" w14:textId="746CB840" w:rsidR="0025521E" w:rsidRPr="008E2B0B" w:rsidRDefault="0025521E" w:rsidP="008E2B0B">
      <w:pPr>
        <w:pStyle w:val="ListParagraph"/>
        <w:numPr>
          <w:ilvl w:val="1"/>
          <w:numId w:val="3"/>
        </w:num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 xml:space="preserve">Through the </w:t>
      </w:r>
      <w:r w:rsidR="007D2257" w:rsidRPr="008E2B0B">
        <w:rPr>
          <w:rFonts w:ascii="Times New Roman" w:hAnsi="Times New Roman" w:cs="Times New Roman"/>
          <w:sz w:val="24"/>
          <w:szCs w:val="24"/>
        </w:rPr>
        <w:t>VBECCS</w:t>
      </w:r>
      <w:r w:rsidRPr="008E2B0B">
        <w:rPr>
          <w:rFonts w:ascii="Times New Roman" w:hAnsi="Times New Roman" w:cs="Times New Roman"/>
          <w:sz w:val="24"/>
          <w:szCs w:val="24"/>
        </w:rPr>
        <w:t>, provide status checks for the MCRT according to the schedule and guidelines established within the City of Virginia Beach.</w:t>
      </w:r>
    </w:p>
    <w:p w14:paraId="10BF1627" w14:textId="158FDF9D" w:rsidR="0025521E" w:rsidRPr="008E2B0B" w:rsidRDefault="0025521E" w:rsidP="008E2B0B">
      <w:pPr>
        <w:pStyle w:val="ListParagraph"/>
        <w:numPr>
          <w:ilvl w:val="1"/>
          <w:numId w:val="3"/>
        </w:num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Work collaboratively, as technology allows, to integrate information sharing for Marcus Alert Calls between the VBECCS CAD system and the RCC data platform</w:t>
      </w:r>
    </w:p>
    <w:p w14:paraId="4B823DF6" w14:textId="61837747" w:rsidR="0025521E" w:rsidRDefault="0025521E" w:rsidP="008E2B0B">
      <w:pPr>
        <w:pStyle w:val="ListParagraph"/>
        <w:numPr>
          <w:ilvl w:val="1"/>
          <w:numId w:val="3"/>
        </w:numPr>
        <w:spacing w:line="240" w:lineRule="auto"/>
        <w:jc w:val="both"/>
        <w:rPr>
          <w:rFonts w:ascii="Times New Roman" w:hAnsi="Times New Roman" w:cs="Times New Roman"/>
          <w:sz w:val="24"/>
          <w:szCs w:val="24"/>
        </w:rPr>
      </w:pPr>
      <w:r w:rsidRPr="008E2B0B">
        <w:rPr>
          <w:rFonts w:ascii="Times New Roman" w:hAnsi="Times New Roman" w:cs="Times New Roman"/>
          <w:sz w:val="24"/>
          <w:szCs w:val="24"/>
        </w:rPr>
        <w:t>As mutually agreed upon provide or participate in collaborative training to enhance training and safety of all parties.</w:t>
      </w:r>
    </w:p>
    <w:p w14:paraId="0B83D782" w14:textId="77777777" w:rsidR="00126BEA" w:rsidRPr="008E2B0B" w:rsidRDefault="00126BEA" w:rsidP="008E2B0B">
      <w:pPr>
        <w:pStyle w:val="ListParagraph"/>
        <w:spacing w:line="240" w:lineRule="auto"/>
        <w:ind w:left="1440"/>
        <w:jc w:val="both"/>
        <w:rPr>
          <w:rFonts w:ascii="Times New Roman" w:hAnsi="Times New Roman" w:cs="Times New Roman"/>
          <w:sz w:val="24"/>
          <w:szCs w:val="24"/>
        </w:rPr>
      </w:pPr>
    </w:p>
    <w:p w14:paraId="7C7E8BB9" w14:textId="12345794" w:rsidR="00870ECD" w:rsidRPr="009C1AD3" w:rsidRDefault="00870ECD" w:rsidP="008E2B0B">
      <w:pPr>
        <w:pStyle w:val="ListParagraph"/>
        <w:numPr>
          <w:ilvl w:val="0"/>
          <w:numId w:val="3"/>
        </w:numPr>
        <w:spacing w:line="240" w:lineRule="auto"/>
        <w:jc w:val="both"/>
        <w:rPr>
          <w:rFonts w:ascii="Times New Roman" w:hAnsi="Times New Roman" w:cs="Times New Roman"/>
          <w:sz w:val="24"/>
          <w:szCs w:val="24"/>
          <w:u w:val="single"/>
        </w:rPr>
      </w:pPr>
      <w:r w:rsidRPr="008B7C19">
        <w:rPr>
          <w:rFonts w:ascii="Times New Roman" w:hAnsi="Times New Roman" w:cs="Times New Roman"/>
          <w:b/>
          <w:sz w:val="24"/>
          <w:szCs w:val="24"/>
          <w:u w:val="single"/>
        </w:rPr>
        <w:t>Entire Understanding</w:t>
      </w:r>
    </w:p>
    <w:p w14:paraId="1DC33604" w14:textId="5794F671" w:rsidR="003C18BD" w:rsidRPr="009C1AD3" w:rsidRDefault="00870ECD" w:rsidP="008E2B0B">
      <w:pPr>
        <w:pStyle w:val="ListParagraph"/>
        <w:spacing w:line="240" w:lineRule="auto"/>
        <w:jc w:val="both"/>
        <w:rPr>
          <w:rFonts w:ascii="Times New Roman" w:hAnsi="Times New Roman" w:cs="Times New Roman"/>
          <w:sz w:val="24"/>
          <w:szCs w:val="24"/>
        </w:rPr>
      </w:pPr>
      <w:r w:rsidRPr="009C1AD3">
        <w:rPr>
          <w:rFonts w:ascii="Times New Roman" w:hAnsi="Times New Roman" w:cs="Times New Roman"/>
          <w:sz w:val="24"/>
          <w:szCs w:val="24"/>
        </w:rPr>
        <w:t xml:space="preserve">This </w:t>
      </w:r>
      <w:r w:rsidR="00490F39">
        <w:rPr>
          <w:rFonts w:ascii="Times New Roman" w:hAnsi="Times New Roman" w:cs="Times New Roman"/>
          <w:sz w:val="24"/>
          <w:szCs w:val="24"/>
        </w:rPr>
        <w:t>Agreement</w:t>
      </w:r>
      <w:r w:rsidRPr="009C1AD3">
        <w:rPr>
          <w:rFonts w:ascii="Times New Roman" w:hAnsi="Times New Roman" w:cs="Times New Roman"/>
          <w:sz w:val="24"/>
          <w:szCs w:val="24"/>
        </w:rPr>
        <w:t xml:space="preserve"> contains t</w:t>
      </w:r>
      <w:r w:rsidR="009C1AD3" w:rsidRPr="009C1AD3">
        <w:rPr>
          <w:rFonts w:ascii="Times New Roman" w:hAnsi="Times New Roman" w:cs="Times New Roman"/>
          <w:sz w:val="24"/>
          <w:szCs w:val="24"/>
        </w:rPr>
        <w:t>he entire understanding of the P</w:t>
      </w:r>
      <w:r w:rsidRPr="009C1AD3">
        <w:rPr>
          <w:rFonts w:ascii="Times New Roman" w:hAnsi="Times New Roman" w:cs="Times New Roman"/>
          <w:sz w:val="24"/>
          <w:szCs w:val="24"/>
        </w:rPr>
        <w:t xml:space="preserve">arties as to the matters contained herein, and it shall not be altered, amended or modified except by a writing executed by the duly authorized official of </w:t>
      </w:r>
      <w:r w:rsidR="00D0673C">
        <w:rPr>
          <w:rFonts w:ascii="Times New Roman" w:hAnsi="Times New Roman" w:cs="Times New Roman"/>
          <w:sz w:val="24"/>
          <w:szCs w:val="24"/>
        </w:rPr>
        <w:t>VBPD</w:t>
      </w:r>
      <w:r w:rsidR="009C1AD3" w:rsidRPr="009C1AD3">
        <w:rPr>
          <w:rFonts w:ascii="Times New Roman" w:hAnsi="Times New Roman" w:cs="Times New Roman"/>
          <w:sz w:val="24"/>
          <w:szCs w:val="24"/>
        </w:rPr>
        <w:t xml:space="preserve"> and </w:t>
      </w:r>
      <w:r w:rsidR="003A5E04">
        <w:rPr>
          <w:rFonts w:ascii="Times New Roman" w:hAnsi="Times New Roman" w:cs="Times New Roman"/>
          <w:sz w:val="24"/>
          <w:szCs w:val="24"/>
        </w:rPr>
        <w:t>WTCSB</w:t>
      </w:r>
      <w:r w:rsidRPr="009C1AD3">
        <w:rPr>
          <w:rFonts w:ascii="Times New Roman" w:hAnsi="Times New Roman" w:cs="Times New Roman"/>
          <w:sz w:val="24"/>
          <w:szCs w:val="24"/>
        </w:rPr>
        <w:t>.</w:t>
      </w:r>
    </w:p>
    <w:p w14:paraId="64FBEA07" w14:textId="77777777" w:rsidR="003C18BD" w:rsidRPr="009C1AD3" w:rsidRDefault="003C18BD" w:rsidP="008E2B0B">
      <w:pPr>
        <w:pStyle w:val="ListParagraph"/>
        <w:spacing w:line="240" w:lineRule="auto"/>
        <w:jc w:val="both"/>
        <w:rPr>
          <w:rFonts w:ascii="Times New Roman" w:hAnsi="Times New Roman" w:cs="Times New Roman"/>
          <w:sz w:val="24"/>
          <w:szCs w:val="24"/>
        </w:rPr>
      </w:pPr>
    </w:p>
    <w:p w14:paraId="705DC9D9" w14:textId="7D107173" w:rsidR="003C18BD" w:rsidRPr="009C1AD3" w:rsidRDefault="003C18BD" w:rsidP="008E2B0B">
      <w:pPr>
        <w:pStyle w:val="ListParagraph"/>
        <w:numPr>
          <w:ilvl w:val="0"/>
          <w:numId w:val="3"/>
        </w:numPr>
        <w:spacing w:line="240" w:lineRule="auto"/>
        <w:jc w:val="both"/>
        <w:rPr>
          <w:rFonts w:ascii="Times New Roman" w:hAnsi="Times New Roman" w:cs="Times New Roman"/>
          <w:sz w:val="24"/>
          <w:szCs w:val="24"/>
          <w:u w:val="single"/>
        </w:rPr>
      </w:pPr>
      <w:r w:rsidRPr="008B7C19">
        <w:rPr>
          <w:rFonts w:ascii="Times New Roman" w:hAnsi="Times New Roman" w:cs="Times New Roman"/>
          <w:b/>
          <w:sz w:val="24"/>
          <w:szCs w:val="24"/>
          <w:u w:val="single"/>
        </w:rPr>
        <w:t>Governing Law</w:t>
      </w:r>
    </w:p>
    <w:p w14:paraId="59158E87" w14:textId="1E40789F" w:rsidR="00E11B8C" w:rsidRPr="009C1AD3" w:rsidRDefault="00E11B8C">
      <w:pPr>
        <w:pStyle w:val="ListParagraph"/>
        <w:spacing w:after="0" w:line="240" w:lineRule="auto"/>
        <w:jc w:val="both"/>
        <w:rPr>
          <w:rFonts w:ascii="Times New Roman" w:hAnsi="Times New Roman" w:cs="Times New Roman"/>
          <w:sz w:val="24"/>
        </w:rPr>
      </w:pPr>
      <w:r w:rsidRPr="009C1AD3">
        <w:rPr>
          <w:rFonts w:ascii="Times New Roman" w:hAnsi="Times New Roman" w:cs="Times New Roman"/>
          <w:sz w:val="24"/>
        </w:rPr>
        <w:t xml:space="preserve">This </w:t>
      </w:r>
      <w:r w:rsidR="00490F39">
        <w:rPr>
          <w:rFonts w:ascii="Times New Roman" w:hAnsi="Times New Roman" w:cs="Times New Roman"/>
          <w:sz w:val="24"/>
        </w:rPr>
        <w:t>Agreement</w:t>
      </w:r>
      <w:r w:rsidR="00A26AC0">
        <w:rPr>
          <w:rFonts w:ascii="Times New Roman" w:hAnsi="Times New Roman" w:cs="Times New Roman"/>
          <w:sz w:val="24"/>
        </w:rPr>
        <w:t xml:space="preserve"> </w:t>
      </w:r>
      <w:r w:rsidRPr="009C1AD3">
        <w:rPr>
          <w:rFonts w:ascii="Times New Roman" w:hAnsi="Times New Roman" w:cs="Times New Roman"/>
          <w:sz w:val="24"/>
        </w:rPr>
        <w:t xml:space="preserve">shall be governed in all respects by the laws of the Commonwealth of Virginia.  </w:t>
      </w:r>
      <w:r w:rsidR="009C1AD3" w:rsidRPr="009C1AD3">
        <w:rPr>
          <w:rFonts w:ascii="Times New Roman" w:hAnsi="Times New Roman" w:cs="Times New Roman"/>
          <w:sz w:val="24"/>
        </w:rPr>
        <w:t xml:space="preserve">The Parties shall abide by all </w:t>
      </w:r>
      <w:r w:rsidRPr="009C1AD3">
        <w:rPr>
          <w:rFonts w:ascii="Times New Roman" w:hAnsi="Times New Roman" w:cs="Times New Roman"/>
          <w:sz w:val="24"/>
        </w:rPr>
        <w:t>applicable federal, state and local laws and regulations.</w:t>
      </w:r>
    </w:p>
    <w:p w14:paraId="2B09C542" w14:textId="77777777" w:rsidR="00FC0641" w:rsidRPr="009C1AD3" w:rsidRDefault="00FC0641" w:rsidP="008E2B0B">
      <w:pPr>
        <w:pStyle w:val="ListParagraph"/>
        <w:spacing w:line="240" w:lineRule="auto"/>
        <w:jc w:val="both"/>
        <w:rPr>
          <w:rFonts w:ascii="Times New Roman" w:hAnsi="Times New Roman" w:cs="Times New Roman"/>
          <w:sz w:val="24"/>
          <w:szCs w:val="24"/>
        </w:rPr>
      </w:pPr>
    </w:p>
    <w:p w14:paraId="30E14440" w14:textId="2A6021A3" w:rsidR="00FC0641" w:rsidRPr="009C1AD3" w:rsidRDefault="00FC0641" w:rsidP="008E2B0B">
      <w:pPr>
        <w:pStyle w:val="ListParagraph"/>
        <w:numPr>
          <w:ilvl w:val="0"/>
          <w:numId w:val="3"/>
        </w:numPr>
        <w:spacing w:line="240" w:lineRule="auto"/>
        <w:jc w:val="both"/>
        <w:rPr>
          <w:rFonts w:ascii="Times New Roman" w:hAnsi="Times New Roman" w:cs="Times New Roman"/>
          <w:sz w:val="24"/>
          <w:szCs w:val="24"/>
        </w:rPr>
      </w:pPr>
      <w:r w:rsidRPr="008B7C19">
        <w:rPr>
          <w:rFonts w:ascii="Times New Roman" w:hAnsi="Times New Roman" w:cs="Times New Roman"/>
          <w:b/>
          <w:sz w:val="24"/>
          <w:szCs w:val="24"/>
          <w:u w:val="single"/>
        </w:rPr>
        <w:t>Binding Effect</w:t>
      </w:r>
    </w:p>
    <w:p w14:paraId="4D042BD5" w14:textId="77777777" w:rsidR="00FC0641" w:rsidRPr="009C1AD3" w:rsidRDefault="00FC0641" w:rsidP="008E2B0B">
      <w:pPr>
        <w:pStyle w:val="ListParagraph"/>
        <w:spacing w:line="240" w:lineRule="auto"/>
        <w:jc w:val="both"/>
        <w:rPr>
          <w:rFonts w:ascii="Times New Roman" w:hAnsi="Times New Roman" w:cs="Times New Roman"/>
          <w:sz w:val="24"/>
          <w:szCs w:val="24"/>
        </w:rPr>
      </w:pPr>
      <w:r w:rsidRPr="009C1AD3">
        <w:rPr>
          <w:rFonts w:ascii="Times New Roman" w:hAnsi="Times New Roman" w:cs="Times New Roman"/>
          <w:sz w:val="24"/>
          <w:szCs w:val="24"/>
        </w:rPr>
        <w:t xml:space="preserve">This </w:t>
      </w:r>
      <w:r w:rsidR="00490F39">
        <w:rPr>
          <w:rFonts w:ascii="Times New Roman" w:hAnsi="Times New Roman" w:cs="Times New Roman"/>
          <w:sz w:val="24"/>
          <w:szCs w:val="24"/>
        </w:rPr>
        <w:t>Agreement</w:t>
      </w:r>
      <w:r w:rsidRPr="009C1AD3">
        <w:rPr>
          <w:rFonts w:ascii="Times New Roman" w:hAnsi="Times New Roman" w:cs="Times New Roman"/>
          <w:sz w:val="24"/>
          <w:szCs w:val="24"/>
        </w:rPr>
        <w:t xml:space="preserve"> shall inure to the benefi</w:t>
      </w:r>
      <w:r w:rsidR="009C1AD3" w:rsidRPr="009C1AD3">
        <w:rPr>
          <w:rFonts w:ascii="Times New Roman" w:hAnsi="Times New Roman" w:cs="Times New Roman"/>
          <w:sz w:val="24"/>
          <w:szCs w:val="24"/>
        </w:rPr>
        <w:t>t of, and be binding upon, the P</w:t>
      </w:r>
      <w:r w:rsidRPr="009C1AD3">
        <w:rPr>
          <w:rFonts w:ascii="Times New Roman" w:hAnsi="Times New Roman" w:cs="Times New Roman"/>
          <w:sz w:val="24"/>
          <w:szCs w:val="24"/>
        </w:rPr>
        <w:t>arties hereto and their respective successors and assigns.</w:t>
      </w:r>
    </w:p>
    <w:p w14:paraId="34126964" w14:textId="77777777" w:rsidR="00212861" w:rsidRPr="009C1AD3" w:rsidRDefault="00212861" w:rsidP="008E2B0B">
      <w:pPr>
        <w:pStyle w:val="ListParagraph"/>
        <w:spacing w:line="240" w:lineRule="auto"/>
        <w:jc w:val="both"/>
        <w:rPr>
          <w:rFonts w:ascii="Times New Roman" w:hAnsi="Times New Roman" w:cs="Times New Roman"/>
          <w:sz w:val="24"/>
          <w:szCs w:val="24"/>
        </w:rPr>
      </w:pPr>
    </w:p>
    <w:p w14:paraId="4161E118" w14:textId="44F734B2" w:rsidR="00FC0641" w:rsidRPr="009C1AD3" w:rsidRDefault="00FC0641" w:rsidP="008E2B0B">
      <w:pPr>
        <w:pStyle w:val="ListParagraph"/>
        <w:numPr>
          <w:ilvl w:val="0"/>
          <w:numId w:val="3"/>
        </w:numPr>
        <w:spacing w:line="240" w:lineRule="auto"/>
        <w:jc w:val="both"/>
        <w:rPr>
          <w:rFonts w:ascii="Times New Roman" w:hAnsi="Times New Roman" w:cs="Times New Roman"/>
          <w:sz w:val="24"/>
          <w:szCs w:val="24"/>
        </w:rPr>
      </w:pPr>
      <w:r w:rsidRPr="008B7C19">
        <w:rPr>
          <w:rFonts w:ascii="Times New Roman" w:hAnsi="Times New Roman" w:cs="Times New Roman"/>
          <w:b/>
          <w:sz w:val="24"/>
          <w:szCs w:val="24"/>
          <w:u w:val="single"/>
        </w:rPr>
        <w:t>Confidentiality</w:t>
      </w:r>
    </w:p>
    <w:p w14:paraId="63051F4C" w14:textId="77777777" w:rsidR="00A26AC0" w:rsidRPr="009C1AD3" w:rsidRDefault="00E11B8C" w:rsidP="008E2B0B">
      <w:pPr>
        <w:pStyle w:val="ListParagraph"/>
        <w:spacing w:line="240" w:lineRule="auto"/>
        <w:jc w:val="both"/>
        <w:rPr>
          <w:rFonts w:ascii="Times New Roman" w:hAnsi="Times New Roman" w:cs="Times New Roman"/>
          <w:sz w:val="24"/>
          <w:szCs w:val="24"/>
        </w:rPr>
      </w:pPr>
      <w:r w:rsidRPr="009C1AD3">
        <w:rPr>
          <w:rFonts w:ascii="Times New Roman" w:hAnsi="Times New Roman" w:cs="Times New Roman"/>
          <w:sz w:val="24"/>
          <w:szCs w:val="24"/>
        </w:rPr>
        <w:t xml:space="preserve">The use, retention, and disclosure of confidential patient information will at all times be consistent with the requirements of applicable federal, state and local law, regulations, and statutes governing the use and disclosure of such information, including but not limited to, the provisions of Code of Virginia §63.2-104 and §63.2-105 (1950), as amended, Code of Virginia §32.1-127.1:03 (1950), as amended, the Health Insurance Portability and Accountability Act of 1996 (HIPAA), Code of Federal Regulations Title 42, Ch. I, Subchapter A, Part 2 (hereinafter “42 C.F.R., Part 2”) and any current and future regulations promulgated thereunder.  The parties agree not to sue or further disclose any </w:t>
      </w:r>
      <w:r w:rsidRPr="009C1AD3">
        <w:rPr>
          <w:rFonts w:ascii="Times New Roman" w:hAnsi="Times New Roman" w:cs="Times New Roman"/>
          <w:sz w:val="24"/>
          <w:szCs w:val="24"/>
        </w:rPr>
        <w:lastRenderedPageBreak/>
        <w:t>protected Health Information (as defined in Code of Federal Regulations Title 45, Subtitle A, Subchapter C, Part 160, §160.103 (hereinafter 45 C.F.R. §160.103) and 42 C.F.R., Part 2) or Individually Identifiable Health Information (as defined in 45 C.F.R. §160.103), other than as permitted by HIPAA regulations and 42 C.F.R., Part 2.</w:t>
      </w:r>
    </w:p>
    <w:p w14:paraId="568E8EAF" w14:textId="77777777" w:rsidR="003A5E04" w:rsidRPr="00A26AC0" w:rsidRDefault="003A5E04" w:rsidP="008E2B0B">
      <w:pPr>
        <w:pStyle w:val="ListParagraph"/>
        <w:spacing w:line="240" w:lineRule="auto"/>
        <w:jc w:val="both"/>
      </w:pPr>
    </w:p>
    <w:p w14:paraId="03C08907" w14:textId="5AAD5945" w:rsidR="00126BEA" w:rsidRPr="008E2B0B" w:rsidRDefault="007225D9" w:rsidP="008E2B0B">
      <w:pPr>
        <w:pStyle w:val="ListParagraph"/>
        <w:numPr>
          <w:ilvl w:val="0"/>
          <w:numId w:val="3"/>
        </w:numPr>
        <w:spacing w:line="240" w:lineRule="auto"/>
        <w:jc w:val="both"/>
        <w:rPr>
          <w:rFonts w:ascii="Times New Roman" w:hAnsi="Times New Roman" w:cs="Times New Roman"/>
          <w:sz w:val="24"/>
          <w:szCs w:val="24"/>
          <w:u w:val="single"/>
        </w:rPr>
      </w:pPr>
      <w:r w:rsidRPr="0013694F">
        <w:rPr>
          <w:rFonts w:ascii="Times New Roman" w:hAnsi="Times New Roman" w:cs="Times New Roman"/>
          <w:b/>
          <w:bCs/>
          <w:color w:val="0F0F0F"/>
          <w:sz w:val="24"/>
          <w:szCs w:val="24"/>
          <w:u w:val="single"/>
        </w:rPr>
        <w:t>Availability</w:t>
      </w:r>
      <w:r w:rsidRPr="0013694F">
        <w:rPr>
          <w:rFonts w:ascii="Times New Roman" w:hAnsi="Times New Roman" w:cs="Times New Roman"/>
          <w:b/>
          <w:bCs/>
          <w:color w:val="0F0F0F"/>
          <w:spacing w:val="-1"/>
          <w:sz w:val="24"/>
          <w:szCs w:val="24"/>
          <w:u w:val="single"/>
        </w:rPr>
        <w:t xml:space="preserve"> </w:t>
      </w:r>
      <w:r w:rsidRPr="0013694F">
        <w:rPr>
          <w:rFonts w:ascii="Times New Roman" w:hAnsi="Times New Roman" w:cs="Times New Roman"/>
          <w:b/>
          <w:bCs/>
          <w:color w:val="0F0F0F"/>
          <w:sz w:val="24"/>
          <w:szCs w:val="24"/>
          <w:u w:val="single"/>
        </w:rPr>
        <w:t>of</w:t>
      </w:r>
      <w:r w:rsidRPr="0013694F">
        <w:rPr>
          <w:rFonts w:ascii="Times New Roman" w:hAnsi="Times New Roman" w:cs="Times New Roman"/>
          <w:b/>
          <w:bCs/>
          <w:color w:val="0F0F0F"/>
          <w:spacing w:val="-25"/>
          <w:sz w:val="24"/>
          <w:szCs w:val="24"/>
          <w:u w:val="single"/>
        </w:rPr>
        <w:t xml:space="preserve"> </w:t>
      </w:r>
      <w:r w:rsidRPr="0013694F">
        <w:rPr>
          <w:rFonts w:ascii="Times New Roman" w:hAnsi="Times New Roman" w:cs="Times New Roman"/>
          <w:b/>
          <w:bCs/>
          <w:color w:val="0F0F0F"/>
          <w:sz w:val="24"/>
          <w:szCs w:val="24"/>
          <w:u w:val="single"/>
        </w:rPr>
        <w:t>Funds</w:t>
      </w:r>
      <w:r w:rsidRPr="0013694F">
        <w:rPr>
          <w:rFonts w:ascii="Times New Roman" w:hAnsi="Times New Roman" w:cs="Times New Roman"/>
          <w:b/>
          <w:bCs/>
          <w:color w:val="0F0F0F"/>
          <w:spacing w:val="36"/>
          <w:sz w:val="24"/>
          <w:szCs w:val="24"/>
        </w:rPr>
        <w:t xml:space="preserve"> </w:t>
      </w:r>
    </w:p>
    <w:p w14:paraId="639D1F24" w14:textId="5BEF3B3D" w:rsidR="007225D9" w:rsidRPr="0013694F" w:rsidRDefault="007225D9" w:rsidP="008E2B0B">
      <w:pPr>
        <w:pStyle w:val="ListParagraph"/>
        <w:spacing w:line="240" w:lineRule="auto"/>
        <w:jc w:val="both"/>
        <w:rPr>
          <w:rFonts w:ascii="Times New Roman" w:hAnsi="Times New Roman" w:cs="Times New Roman"/>
          <w:sz w:val="24"/>
          <w:szCs w:val="24"/>
          <w:u w:val="single"/>
        </w:rPr>
      </w:pPr>
      <w:r w:rsidRPr="0013694F">
        <w:rPr>
          <w:rFonts w:ascii="Times New Roman" w:hAnsi="Times New Roman" w:cs="Times New Roman"/>
          <w:color w:val="0F0F0F"/>
          <w:sz w:val="24"/>
          <w:szCs w:val="24"/>
        </w:rPr>
        <w:t>It</w:t>
      </w:r>
      <w:r w:rsidRPr="0013694F">
        <w:rPr>
          <w:rFonts w:ascii="Times New Roman" w:hAnsi="Times New Roman" w:cs="Times New Roman"/>
          <w:color w:val="0F0F0F"/>
          <w:spacing w:val="-15"/>
          <w:sz w:val="24"/>
          <w:szCs w:val="24"/>
        </w:rPr>
        <w:t xml:space="preserve"> </w:t>
      </w:r>
      <w:r w:rsidRPr="0013694F">
        <w:rPr>
          <w:rFonts w:ascii="Times New Roman" w:hAnsi="Times New Roman" w:cs="Times New Roman"/>
          <w:color w:val="0F0F0F"/>
          <w:sz w:val="24"/>
          <w:szCs w:val="24"/>
        </w:rPr>
        <w:t>is</w:t>
      </w:r>
      <w:r w:rsidRPr="0013694F">
        <w:rPr>
          <w:rFonts w:ascii="Times New Roman" w:hAnsi="Times New Roman" w:cs="Times New Roman"/>
          <w:color w:val="0F0F0F"/>
          <w:spacing w:val="-26"/>
          <w:sz w:val="24"/>
          <w:szCs w:val="24"/>
        </w:rPr>
        <w:t xml:space="preserve"> </w:t>
      </w:r>
      <w:r w:rsidRPr="0013694F">
        <w:rPr>
          <w:rFonts w:ascii="Times New Roman" w:hAnsi="Times New Roman" w:cs="Times New Roman"/>
          <w:color w:val="0F0F0F"/>
          <w:sz w:val="24"/>
          <w:szCs w:val="24"/>
        </w:rPr>
        <w:t>understood</w:t>
      </w:r>
      <w:r w:rsidRPr="0013694F">
        <w:rPr>
          <w:rFonts w:ascii="Times New Roman" w:hAnsi="Times New Roman" w:cs="Times New Roman"/>
          <w:color w:val="0F0F0F"/>
          <w:spacing w:val="2"/>
          <w:sz w:val="24"/>
          <w:szCs w:val="24"/>
        </w:rPr>
        <w:t xml:space="preserve"> </w:t>
      </w:r>
      <w:r w:rsidRPr="0013694F">
        <w:rPr>
          <w:rFonts w:ascii="Times New Roman" w:hAnsi="Times New Roman" w:cs="Times New Roman"/>
          <w:color w:val="0F0F0F"/>
          <w:sz w:val="24"/>
          <w:szCs w:val="24"/>
        </w:rPr>
        <w:t>and</w:t>
      </w:r>
      <w:r w:rsidRPr="0013694F">
        <w:rPr>
          <w:rFonts w:ascii="Times New Roman" w:hAnsi="Times New Roman" w:cs="Times New Roman"/>
          <w:color w:val="0F0F0F"/>
          <w:spacing w:val="-7"/>
          <w:sz w:val="24"/>
          <w:szCs w:val="24"/>
        </w:rPr>
        <w:t xml:space="preserve"> </w:t>
      </w:r>
      <w:r w:rsidRPr="0013694F">
        <w:rPr>
          <w:rFonts w:ascii="Times New Roman" w:hAnsi="Times New Roman" w:cs="Times New Roman"/>
          <w:color w:val="0F0F0F"/>
          <w:sz w:val="24"/>
          <w:szCs w:val="24"/>
        </w:rPr>
        <w:t>agreed</w:t>
      </w:r>
      <w:r w:rsidRPr="0013694F">
        <w:rPr>
          <w:rFonts w:ascii="Times New Roman" w:hAnsi="Times New Roman" w:cs="Times New Roman"/>
          <w:color w:val="0F0F0F"/>
          <w:spacing w:val="-4"/>
          <w:sz w:val="24"/>
          <w:szCs w:val="24"/>
        </w:rPr>
        <w:t xml:space="preserve"> </w:t>
      </w:r>
      <w:r w:rsidRPr="0013694F">
        <w:rPr>
          <w:rFonts w:ascii="Times New Roman" w:hAnsi="Times New Roman" w:cs="Times New Roman"/>
          <w:color w:val="0F0F0F"/>
          <w:sz w:val="24"/>
          <w:szCs w:val="24"/>
        </w:rPr>
        <w:t>between</w:t>
      </w:r>
      <w:r w:rsidRPr="0013694F">
        <w:rPr>
          <w:rFonts w:ascii="Times New Roman" w:hAnsi="Times New Roman" w:cs="Times New Roman"/>
          <w:color w:val="0F0F0F"/>
          <w:spacing w:val="-8"/>
          <w:sz w:val="24"/>
          <w:szCs w:val="24"/>
        </w:rPr>
        <w:t xml:space="preserve"> </w:t>
      </w:r>
      <w:r w:rsidRPr="0013694F">
        <w:rPr>
          <w:rFonts w:ascii="Times New Roman" w:hAnsi="Times New Roman" w:cs="Times New Roman"/>
          <w:color w:val="0F0F0F"/>
          <w:sz w:val="24"/>
          <w:szCs w:val="24"/>
        </w:rPr>
        <w:t>the</w:t>
      </w:r>
      <w:r w:rsidRPr="0013694F">
        <w:rPr>
          <w:rFonts w:ascii="Times New Roman" w:hAnsi="Times New Roman" w:cs="Times New Roman"/>
          <w:color w:val="0F0F0F"/>
          <w:spacing w:val="-20"/>
          <w:sz w:val="24"/>
          <w:szCs w:val="24"/>
        </w:rPr>
        <w:t xml:space="preserve"> </w:t>
      </w:r>
      <w:r w:rsidRPr="0013694F">
        <w:rPr>
          <w:rFonts w:ascii="Times New Roman" w:hAnsi="Times New Roman" w:cs="Times New Roman"/>
          <w:color w:val="0F0F0F"/>
          <w:sz w:val="24"/>
          <w:szCs w:val="24"/>
        </w:rPr>
        <w:t>parties</w:t>
      </w:r>
      <w:r w:rsidRPr="0013694F">
        <w:rPr>
          <w:rFonts w:ascii="Times New Roman" w:hAnsi="Times New Roman" w:cs="Times New Roman"/>
          <w:color w:val="0F0F0F"/>
          <w:spacing w:val="-19"/>
          <w:sz w:val="24"/>
          <w:szCs w:val="24"/>
        </w:rPr>
        <w:t xml:space="preserve"> </w:t>
      </w:r>
      <w:r w:rsidRPr="0013694F">
        <w:rPr>
          <w:rFonts w:ascii="Times New Roman" w:hAnsi="Times New Roman" w:cs="Times New Roman"/>
          <w:color w:val="0F0F0F"/>
          <w:sz w:val="24"/>
          <w:szCs w:val="24"/>
        </w:rPr>
        <w:t>herein</w:t>
      </w:r>
      <w:r w:rsidRPr="0013694F">
        <w:rPr>
          <w:rFonts w:ascii="Times New Roman" w:hAnsi="Times New Roman" w:cs="Times New Roman"/>
          <w:color w:val="0F0F0F"/>
          <w:spacing w:val="-14"/>
          <w:sz w:val="24"/>
          <w:szCs w:val="24"/>
        </w:rPr>
        <w:t xml:space="preserve"> </w:t>
      </w:r>
      <w:r w:rsidRPr="0013694F">
        <w:rPr>
          <w:rFonts w:ascii="Times New Roman" w:hAnsi="Times New Roman" w:cs="Times New Roman"/>
          <w:color w:val="0F0F0F"/>
          <w:sz w:val="24"/>
          <w:szCs w:val="24"/>
        </w:rPr>
        <w:t>that</w:t>
      </w:r>
      <w:r w:rsidRPr="0013694F">
        <w:rPr>
          <w:rFonts w:ascii="Times New Roman" w:hAnsi="Times New Roman" w:cs="Times New Roman"/>
          <w:color w:val="0F0F0F"/>
          <w:spacing w:val="1"/>
          <w:sz w:val="24"/>
          <w:szCs w:val="24"/>
        </w:rPr>
        <w:t xml:space="preserve"> </w:t>
      </w:r>
      <w:r w:rsidRPr="0013694F">
        <w:rPr>
          <w:rFonts w:ascii="Times New Roman" w:hAnsi="Times New Roman" w:cs="Times New Roman"/>
          <w:color w:val="0F0F0F"/>
          <w:sz w:val="24"/>
          <w:szCs w:val="24"/>
        </w:rPr>
        <w:t>WTCSB</w:t>
      </w:r>
      <w:r w:rsidRPr="0013694F">
        <w:rPr>
          <w:rFonts w:ascii="Times New Roman" w:hAnsi="Times New Roman" w:cs="Times New Roman"/>
          <w:color w:val="0F0F0F"/>
          <w:spacing w:val="-20"/>
          <w:sz w:val="24"/>
          <w:szCs w:val="24"/>
        </w:rPr>
        <w:t xml:space="preserve"> </w:t>
      </w:r>
      <w:r w:rsidRPr="0013694F">
        <w:rPr>
          <w:rFonts w:ascii="Times New Roman" w:hAnsi="Times New Roman" w:cs="Times New Roman"/>
          <w:color w:val="0F0F0F"/>
          <w:sz w:val="24"/>
          <w:szCs w:val="24"/>
        </w:rPr>
        <w:t>shall</w:t>
      </w:r>
      <w:r w:rsidRPr="0013694F">
        <w:rPr>
          <w:rFonts w:ascii="Times New Roman" w:hAnsi="Times New Roman" w:cs="Times New Roman"/>
          <w:color w:val="0F0F0F"/>
          <w:spacing w:val="-25"/>
          <w:sz w:val="24"/>
          <w:szCs w:val="24"/>
        </w:rPr>
        <w:t xml:space="preserve"> </w:t>
      </w:r>
      <w:r w:rsidRPr="0013694F">
        <w:rPr>
          <w:rFonts w:ascii="Times New Roman" w:hAnsi="Times New Roman" w:cs="Times New Roman"/>
          <w:color w:val="0F0F0F"/>
          <w:sz w:val="24"/>
          <w:szCs w:val="24"/>
        </w:rPr>
        <w:t>be</w:t>
      </w:r>
      <w:r w:rsidRPr="0013694F">
        <w:rPr>
          <w:rFonts w:ascii="Times New Roman" w:hAnsi="Times New Roman" w:cs="Times New Roman"/>
          <w:color w:val="0F0F0F"/>
          <w:spacing w:val="-20"/>
          <w:sz w:val="24"/>
          <w:szCs w:val="24"/>
        </w:rPr>
        <w:t xml:space="preserve"> </w:t>
      </w:r>
      <w:r w:rsidRPr="0013694F">
        <w:rPr>
          <w:rFonts w:ascii="Times New Roman" w:hAnsi="Times New Roman" w:cs="Times New Roman"/>
          <w:color w:val="0F0F0F"/>
          <w:sz w:val="24"/>
          <w:szCs w:val="24"/>
        </w:rPr>
        <w:t>bound</w:t>
      </w:r>
      <w:r w:rsidRPr="0013694F">
        <w:rPr>
          <w:rFonts w:ascii="Times New Roman" w:hAnsi="Times New Roman" w:cs="Times New Roman"/>
          <w:color w:val="0F0F0F"/>
          <w:spacing w:val="-13"/>
          <w:sz w:val="24"/>
          <w:szCs w:val="24"/>
        </w:rPr>
        <w:t xml:space="preserve"> </w:t>
      </w:r>
      <w:r w:rsidRPr="0013694F">
        <w:rPr>
          <w:rFonts w:ascii="Times New Roman" w:hAnsi="Times New Roman" w:cs="Times New Roman"/>
          <w:color w:val="0F0F0F"/>
          <w:sz w:val="24"/>
          <w:szCs w:val="24"/>
        </w:rPr>
        <w:t>hereunder only</w:t>
      </w:r>
      <w:r w:rsidRPr="0013694F">
        <w:rPr>
          <w:rFonts w:ascii="Times New Roman" w:hAnsi="Times New Roman" w:cs="Times New Roman"/>
          <w:color w:val="0F0F0F"/>
          <w:spacing w:val="-21"/>
          <w:sz w:val="24"/>
          <w:szCs w:val="24"/>
        </w:rPr>
        <w:t xml:space="preserve"> </w:t>
      </w:r>
      <w:r w:rsidRPr="0013694F">
        <w:rPr>
          <w:rFonts w:ascii="Times New Roman" w:hAnsi="Times New Roman" w:cs="Times New Roman"/>
          <w:color w:val="0F0F0F"/>
          <w:sz w:val="24"/>
          <w:szCs w:val="24"/>
        </w:rPr>
        <w:t>to</w:t>
      </w:r>
      <w:r w:rsidRPr="0013694F">
        <w:rPr>
          <w:rFonts w:ascii="Times New Roman" w:hAnsi="Times New Roman" w:cs="Times New Roman"/>
          <w:color w:val="0F0F0F"/>
          <w:spacing w:val="-11"/>
          <w:sz w:val="24"/>
          <w:szCs w:val="24"/>
        </w:rPr>
        <w:t xml:space="preserve"> </w:t>
      </w:r>
      <w:r w:rsidRPr="0013694F">
        <w:rPr>
          <w:rFonts w:ascii="Times New Roman" w:hAnsi="Times New Roman" w:cs="Times New Roman"/>
          <w:color w:val="0F0F0F"/>
          <w:sz w:val="24"/>
          <w:szCs w:val="24"/>
        </w:rPr>
        <w:t>the</w:t>
      </w:r>
      <w:r w:rsidRPr="0013694F">
        <w:rPr>
          <w:rFonts w:ascii="Times New Roman" w:hAnsi="Times New Roman" w:cs="Times New Roman"/>
          <w:color w:val="0F0F0F"/>
          <w:spacing w:val="-16"/>
          <w:sz w:val="24"/>
          <w:szCs w:val="24"/>
        </w:rPr>
        <w:t xml:space="preserve"> </w:t>
      </w:r>
      <w:r w:rsidRPr="0013694F">
        <w:rPr>
          <w:rFonts w:ascii="Times New Roman" w:hAnsi="Times New Roman" w:cs="Times New Roman"/>
          <w:color w:val="0F0F0F"/>
          <w:sz w:val="24"/>
          <w:szCs w:val="24"/>
        </w:rPr>
        <w:t>extent</w:t>
      </w:r>
      <w:r w:rsidRPr="0013694F">
        <w:rPr>
          <w:rFonts w:ascii="Times New Roman" w:hAnsi="Times New Roman" w:cs="Times New Roman"/>
          <w:color w:val="0F0F0F"/>
          <w:spacing w:val="-4"/>
          <w:sz w:val="24"/>
          <w:szCs w:val="24"/>
        </w:rPr>
        <w:t xml:space="preserve"> </w:t>
      </w:r>
      <w:r w:rsidRPr="0013694F">
        <w:rPr>
          <w:rFonts w:ascii="Times New Roman" w:hAnsi="Times New Roman" w:cs="Times New Roman"/>
          <w:color w:val="0F0F0F"/>
          <w:sz w:val="24"/>
          <w:szCs w:val="24"/>
        </w:rPr>
        <w:t>of</w:t>
      </w:r>
      <w:r w:rsidRPr="0013694F">
        <w:rPr>
          <w:rFonts w:ascii="Times New Roman" w:hAnsi="Times New Roman" w:cs="Times New Roman"/>
          <w:color w:val="0F0F0F"/>
          <w:spacing w:val="-23"/>
          <w:sz w:val="24"/>
          <w:szCs w:val="24"/>
        </w:rPr>
        <w:t xml:space="preserve"> </w:t>
      </w:r>
      <w:r w:rsidRPr="0013694F">
        <w:rPr>
          <w:rFonts w:ascii="Times New Roman" w:hAnsi="Times New Roman" w:cs="Times New Roman"/>
          <w:color w:val="0F0F0F"/>
          <w:sz w:val="24"/>
          <w:szCs w:val="24"/>
        </w:rPr>
        <w:t>the</w:t>
      </w:r>
      <w:r w:rsidRPr="0013694F">
        <w:rPr>
          <w:rFonts w:ascii="Times New Roman" w:hAnsi="Times New Roman" w:cs="Times New Roman"/>
          <w:color w:val="0F0F0F"/>
          <w:spacing w:val="-23"/>
          <w:sz w:val="24"/>
          <w:szCs w:val="24"/>
        </w:rPr>
        <w:t xml:space="preserve"> </w:t>
      </w:r>
      <w:r w:rsidRPr="0013694F">
        <w:rPr>
          <w:rFonts w:ascii="Times New Roman" w:hAnsi="Times New Roman" w:cs="Times New Roman"/>
          <w:color w:val="0F0F0F"/>
          <w:sz w:val="24"/>
          <w:szCs w:val="24"/>
        </w:rPr>
        <w:t>funds</w:t>
      </w:r>
      <w:r w:rsidRPr="0013694F">
        <w:rPr>
          <w:rFonts w:ascii="Times New Roman" w:hAnsi="Times New Roman" w:cs="Times New Roman"/>
          <w:color w:val="0F0F0F"/>
          <w:spacing w:val="-25"/>
          <w:sz w:val="24"/>
          <w:szCs w:val="24"/>
        </w:rPr>
        <w:t xml:space="preserve"> </w:t>
      </w:r>
      <w:r w:rsidRPr="0013694F">
        <w:rPr>
          <w:rFonts w:ascii="Times New Roman" w:hAnsi="Times New Roman" w:cs="Times New Roman"/>
          <w:color w:val="0F0F0F"/>
          <w:sz w:val="24"/>
          <w:szCs w:val="24"/>
        </w:rPr>
        <w:t>available</w:t>
      </w:r>
      <w:r w:rsidRPr="0013694F">
        <w:rPr>
          <w:rFonts w:ascii="Times New Roman" w:hAnsi="Times New Roman" w:cs="Times New Roman"/>
          <w:color w:val="0F0F0F"/>
          <w:spacing w:val="-25"/>
          <w:sz w:val="24"/>
          <w:szCs w:val="24"/>
        </w:rPr>
        <w:t xml:space="preserve"> </w:t>
      </w:r>
      <w:r w:rsidRPr="0013694F">
        <w:rPr>
          <w:rFonts w:ascii="Times New Roman" w:hAnsi="Times New Roman" w:cs="Times New Roman"/>
          <w:color w:val="0F0F0F"/>
          <w:sz w:val="24"/>
          <w:szCs w:val="24"/>
        </w:rPr>
        <w:t>or</w:t>
      </w:r>
      <w:r w:rsidRPr="0013694F">
        <w:rPr>
          <w:rFonts w:ascii="Times New Roman" w:hAnsi="Times New Roman" w:cs="Times New Roman"/>
          <w:color w:val="0F0F0F"/>
          <w:spacing w:val="-14"/>
          <w:sz w:val="24"/>
          <w:szCs w:val="24"/>
        </w:rPr>
        <w:t xml:space="preserve"> </w:t>
      </w:r>
      <w:r w:rsidRPr="0013694F">
        <w:rPr>
          <w:rFonts w:ascii="Times New Roman" w:hAnsi="Times New Roman" w:cs="Times New Roman"/>
          <w:color w:val="0F0F0F"/>
          <w:sz w:val="24"/>
          <w:szCs w:val="24"/>
        </w:rPr>
        <w:t>which</w:t>
      </w:r>
      <w:r w:rsidRPr="0013694F">
        <w:rPr>
          <w:rFonts w:ascii="Times New Roman" w:hAnsi="Times New Roman" w:cs="Times New Roman"/>
          <w:color w:val="0F0F0F"/>
          <w:spacing w:val="-12"/>
          <w:sz w:val="24"/>
          <w:szCs w:val="24"/>
        </w:rPr>
        <w:t xml:space="preserve"> </w:t>
      </w:r>
      <w:r w:rsidRPr="0013694F">
        <w:rPr>
          <w:rFonts w:ascii="Times New Roman" w:hAnsi="Times New Roman" w:cs="Times New Roman"/>
          <w:color w:val="0F0F0F"/>
          <w:sz w:val="24"/>
          <w:szCs w:val="24"/>
        </w:rPr>
        <w:t>may</w:t>
      </w:r>
      <w:r w:rsidRPr="0013694F">
        <w:rPr>
          <w:rFonts w:ascii="Times New Roman" w:hAnsi="Times New Roman" w:cs="Times New Roman"/>
          <w:color w:val="0F0F0F"/>
          <w:spacing w:val="-23"/>
          <w:sz w:val="24"/>
          <w:szCs w:val="24"/>
        </w:rPr>
        <w:t xml:space="preserve"> </w:t>
      </w:r>
      <w:r w:rsidRPr="0013694F">
        <w:rPr>
          <w:rFonts w:ascii="Times New Roman" w:hAnsi="Times New Roman" w:cs="Times New Roman"/>
          <w:color w:val="0F0F0F"/>
          <w:sz w:val="24"/>
          <w:szCs w:val="24"/>
        </w:rPr>
        <w:t>hereafter</w:t>
      </w:r>
      <w:r w:rsidRPr="0013694F">
        <w:rPr>
          <w:rFonts w:ascii="Times New Roman" w:hAnsi="Times New Roman" w:cs="Times New Roman"/>
          <w:color w:val="0F0F0F"/>
          <w:spacing w:val="-12"/>
          <w:sz w:val="24"/>
          <w:szCs w:val="24"/>
        </w:rPr>
        <w:t xml:space="preserve"> </w:t>
      </w:r>
      <w:r w:rsidRPr="0013694F">
        <w:rPr>
          <w:rFonts w:ascii="Times New Roman" w:hAnsi="Times New Roman" w:cs="Times New Roman"/>
          <w:color w:val="0F0F0F"/>
          <w:sz w:val="24"/>
          <w:szCs w:val="24"/>
        </w:rPr>
        <w:t>become</w:t>
      </w:r>
      <w:r w:rsidRPr="0013694F">
        <w:rPr>
          <w:rFonts w:ascii="Times New Roman" w:hAnsi="Times New Roman" w:cs="Times New Roman"/>
          <w:color w:val="0F0F0F"/>
          <w:spacing w:val="-17"/>
          <w:sz w:val="24"/>
          <w:szCs w:val="24"/>
        </w:rPr>
        <w:t xml:space="preserve"> </w:t>
      </w:r>
      <w:r w:rsidRPr="0013694F">
        <w:rPr>
          <w:rFonts w:ascii="Times New Roman" w:hAnsi="Times New Roman" w:cs="Times New Roman"/>
          <w:color w:val="0F0F0F"/>
          <w:sz w:val="24"/>
          <w:szCs w:val="24"/>
        </w:rPr>
        <w:t>available</w:t>
      </w:r>
      <w:r w:rsidRPr="0013694F">
        <w:rPr>
          <w:rFonts w:ascii="Times New Roman" w:hAnsi="Times New Roman" w:cs="Times New Roman"/>
          <w:color w:val="0F0F0F"/>
          <w:spacing w:val="-15"/>
          <w:sz w:val="24"/>
          <w:szCs w:val="24"/>
        </w:rPr>
        <w:t xml:space="preserve"> </w:t>
      </w:r>
      <w:r w:rsidRPr="0013694F">
        <w:rPr>
          <w:rFonts w:ascii="Times New Roman" w:hAnsi="Times New Roman" w:cs="Times New Roman"/>
          <w:color w:val="0F0F0F"/>
          <w:sz w:val="24"/>
          <w:szCs w:val="24"/>
        </w:rPr>
        <w:t>for</w:t>
      </w:r>
      <w:r w:rsidRPr="0013694F">
        <w:rPr>
          <w:rFonts w:ascii="Times New Roman" w:hAnsi="Times New Roman" w:cs="Times New Roman"/>
          <w:color w:val="0F0F0F"/>
          <w:spacing w:val="-18"/>
          <w:sz w:val="24"/>
          <w:szCs w:val="24"/>
        </w:rPr>
        <w:t xml:space="preserve"> </w:t>
      </w:r>
      <w:r w:rsidRPr="0013694F">
        <w:rPr>
          <w:rFonts w:ascii="Times New Roman" w:hAnsi="Times New Roman" w:cs="Times New Roman"/>
          <w:color w:val="0F0F0F"/>
          <w:sz w:val="24"/>
          <w:szCs w:val="24"/>
        </w:rPr>
        <w:t>the</w:t>
      </w:r>
      <w:r w:rsidRPr="0013694F">
        <w:rPr>
          <w:rFonts w:ascii="Times New Roman" w:hAnsi="Times New Roman" w:cs="Times New Roman"/>
          <w:color w:val="0F0F0F"/>
          <w:spacing w:val="-18"/>
          <w:sz w:val="24"/>
          <w:szCs w:val="24"/>
        </w:rPr>
        <w:t xml:space="preserve"> </w:t>
      </w:r>
      <w:r w:rsidRPr="0013694F">
        <w:rPr>
          <w:rFonts w:ascii="Times New Roman" w:hAnsi="Times New Roman" w:cs="Times New Roman"/>
          <w:color w:val="0F0F0F"/>
          <w:sz w:val="24"/>
          <w:szCs w:val="24"/>
        </w:rPr>
        <w:t>purpose</w:t>
      </w:r>
      <w:r w:rsidRPr="0013694F">
        <w:rPr>
          <w:rFonts w:ascii="Times New Roman" w:hAnsi="Times New Roman" w:cs="Times New Roman"/>
          <w:color w:val="0F0F0F"/>
          <w:spacing w:val="-30"/>
          <w:sz w:val="24"/>
          <w:szCs w:val="24"/>
        </w:rPr>
        <w:t xml:space="preserve"> </w:t>
      </w:r>
      <w:r w:rsidRPr="0013694F">
        <w:rPr>
          <w:rFonts w:ascii="Times New Roman" w:hAnsi="Times New Roman" w:cs="Times New Roman"/>
          <w:color w:val="0F0F0F"/>
          <w:sz w:val="24"/>
          <w:szCs w:val="24"/>
        </w:rPr>
        <w:t>of</w:t>
      </w:r>
      <w:r w:rsidRPr="0013694F">
        <w:rPr>
          <w:rFonts w:ascii="Times New Roman" w:hAnsi="Times New Roman" w:cs="Times New Roman"/>
          <w:color w:val="0F0F0F"/>
          <w:spacing w:val="-8"/>
          <w:sz w:val="24"/>
          <w:szCs w:val="24"/>
        </w:rPr>
        <w:t xml:space="preserve"> </w:t>
      </w:r>
      <w:r w:rsidRPr="0013694F">
        <w:rPr>
          <w:rFonts w:ascii="Times New Roman" w:hAnsi="Times New Roman" w:cs="Times New Roman"/>
          <w:color w:val="0F0F0F"/>
          <w:sz w:val="24"/>
          <w:szCs w:val="24"/>
        </w:rPr>
        <w:t>this</w:t>
      </w:r>
      <w:r w:rsidRPr="0013694F">
        <w:rPr>
          <w:rFonts w:ascii="Times New Roman" w:hAnsi="Times New Roman" w:cs="Times New Roman"/>
          <w:color w:val="0F0F0F"/>
          <w:spacing w:val="-23"/>
          <w:sz w:val="24"/>
          <w:szCs w:val="24"/>
        </w:rPr>
        <w:t xml:space="preserve"> </w:t>
      </w:r>
      <w:r w:rsidRPr="0013694F">
        <w:rPr>
          <w:rFonts w:ascii="Times New Roman" w:hAnsi="Times New Roman" w:cs="Times New Roman"/>
          <w:color w:val="0F0F0F"/>
          <w:sz w:val="24"/>
          <w:szCs w:val="24"/>
        </w:rPr>
        <w:t xml:space="preserve">agreement. </w:t>
      </w:r>
    </w:p>
    <w:p w14:paraId="0B37E4AD" w14:textId="77777777" w:rsidR="0013694F" w:rsidRPr="0013694F" w:rsidRDefault="0013694F" w:rsidP="008E2B0B">
      <w:pPr>
        <w:pStyle w:val="ListParagraph"/>
        <w:spacing w:line="240" w:lineRule="auto"/>
        <w:jc w:val="both"/>
        <w:rPr>
          <w:rFonts w:ascii="Times New Roman" w:hAnsi="Times New Roman" w:cs="Times New Roman"/>
          <w:sz w:val="24"/>
          <w:szCs w:val="24"/>
          <w:u w:val="single"/>
        </w:rPr>
      </w:pPr>
    </w:p>
    <w:p w14:paraId="1B9949D9" w14:textId="47468648" w:rsidR="00E11B8C" w:rsidRPr="009C1AD3" w:rsidRDefault="00E11B8C" w:rsidP="008E2B0B">
      <w:pPr>
        <w:pStyle w:val="ListParagraph"/>
        <w:numPr>
          <w:ilvl w:val="0"/>
          <w:numId w:val="3"/>
        </w:numPr>
        <w:spacing w:line="240" w:lineRule="auto"/>
        <w:jc w:val="both"/>
        <w:rPr>
          <w:rFonts w:ascii="Times New Roman" w:hAnsi="Times New Roman" w:cs="Times New Roman"/>
          <w:sz w:val="24"/>
          <w:szCs w:val="24"/>
          <w:u w:val="single"/>
        </w:rPr>
      </w:pPr>
      <w:r w:rsidRPr="008B7C19">
        <w:rPr>
          <w:rFonts w:ascii="Times New Roman" w:hAnsi="Times New Roman" w:cs="Times New Roman"/>
          <w:b/>
          <w:sz w:val="24"/>
          <w:szCs w:val="24"/>
          <w:u w:val="single"/>
        </w:rPr>
        <w:t>Notice</w:t>
      </w:r>
    </w:p>
    <w:p w14:paraId="62B2BB6F" w14:textId="77777777" w:rsidR="00E11B8C" w:rsidRPr="009C1AD3" w:rsidRDefault="00E11B8C" w:rsidP="008E2B0B">
      <w:pPr>
        <w:pStyle w:val="ListParagraph"/>
        <w:spacing w:line="240" w:lineRule="auto"/>
        <w:jc w:val="both"/>
        <w:rPr>
          <w:rFonts w:ascii="Times New Roman" w:hAnsi="Times New Roman" w:cs="Times New Roman"/>
          <w:sz w:val="24"/>
          <w:szCs w:val="24"/>
        </w:rPr>
      </w:pPr>
      <w:r w:rsidRPr="009C1AD3">
        <w:rPr>
          <w:rFonts w:ascii="Times New Roman" w:hAnsi="Times New Roman" w:cs="Times New Roman"/>
          <w:sz w:val="24"/>
          <w:szCs w:val="24"/>
        </w:rPr>
        <w:t>Any written communication or notice pursuant to this Agreement shall be made to the following representatives of the respective parties at the following addresses:</w:t>
      </w:r>
    </w:p>
    <w:p w14:paraId="7DCD749A" w14:textId="77777777" w:rsidR="00E11B8C" w:rsidRPr="009C1AD3" w:rsidRDefault="00E11B8C" w:rsidP="008E2B0B">
      <w:pPr>
        <w:pStyle w:val="ListParagraph"/>
        <w:spacing w:line="240" w:lineRule="auto"/>
        <w:jc w:val="both"/>
        <w:rPr>
          <w:rFonts w:ascii="Times New Roman" w:hAnsi="Times New Roman" w:cs="Times New Roman"/>
          <w:sz w:val="24"/>
          <w:szCs w:val="24"/>
        </w:rPr>
      </w:pPr>
    </w:p>
    <w:p w14:paraId="5139D113" w14:textId="42F1EDC4" w:rsidR="00E11B8C" w:rsidRPr="00126BEA" w:rsidRDefault="00E11B8C" w:rsidP="008E2B0B">
      <w:pPr>
        <w:pStyle w:val="ListParagraph"/>
        <w:spacing w:line="240" w:lineRule="auto"/>
        <w:jc w:val="both"/>
        <w:rPr>
          <w:rFonts w:ascii="Times New Roman" w:hAnsi="Times New Roman" w:cs="Times New Roman"/>
          <w:sz w:val="24"/>
          <w:szCs w:val="24"/>
        </w:rPr>
      </w:pPr>
      <w:r w:rsidRPr="00126BEA">
        <w:rPr>
          <w:rFonts w:ascii="Times New Roman" w:hAnsi="Times New Roman" w:cs="Times New Roman"/>
          <w:sz w:val="24"/>
          <w:szCs w:val="24"/>
        </w:rPr>
        <w:t xml:space="preserve">For the </w:t>
      </w:r>
      <w:r w:rsidR="003A5E04" w:rsidRPr="00126BEA">
        <w:rPr>
          <w:rFonts w:ascii="Times New Roman" w:hAnsi="Times New Roman" w:cs="Times New Roman"/>
          <w:sz w:val="24"/>
          <w:szCs w:val="24"/>
        </w:rPr>
        <w:t>WTCSB</w:t>
      </w:r>
      <w:r w:rsidRPr="00126BEA">
        <w:rPr>
          <w:rFonts w:ascii="Times New Roman" w:hAnsi="Times New Roman" w:cs="Times New Roman"/>
          <w:sz w:val="24"/>
          <w:szCs w:val="24"/>
        </w:rPr>
        <w:t>:</w:t>
      </w:r>
      <w:r w:rsidR="002F0BD9" w:rsidRPr="00126BEA">
        <w:rPr>
          <w:rFonts w:ascii="Times New Roman" w:hAnsi="Times New Roman" w:cs="Times New Roman"/>
          <w:sz w:val="24"/>
          <w:szCs w:val="24"/>
        </w:rPr>
        <w:tab/>
        <w:t>Demetrios Peratsakis, Executive Director</w:t>
      </w:r>
    </w:p>
    <w:p w14:paraId="32169CF8" w14:textId="77777777" w:rsidR="002F0BD9" w:rsidRPr="00126BEA" w:rsidRDefault="002F0BD9" w:rsidP="008E2B0B">
      <w:pPr>
        <w:pStyle w:val="ListParagraph"/>
        <w:spacing w:line="240" w:lineRule="auto"/>
        <w:jc w:val="both"/>
        <w:rPr>
          <w:rFonts w:ascii="Times New Roman" w:hAnsi="Times New Roman" w:cs="Times New Roman"/>
          <w:sz w:val="24"/>
          <w:szCs w:val="24"/>
        </w:rPr>
      </w:pPr>
      <w:r w:rsidRPr="00126BEA">
        <w:rPr>
          <w:rFonts w:ascii="Times New Roman" w:hAnsi="Times New Roman" w:cs="Times New Roman"/>
          <w:sz w:val="24"/>
          <w:szCs w:val="24"/>
        </w:rPr>
        <w:tab/>
      </w:r>
      <w:r w:rsidRPr="00126BEA">
        <w:rPr>
          <w:rFonts w:ascii="Times New Roman" w:hAnsi="Times New Roman" w:cs="Times New Roman"/>
          <w:sz w:val="24"/>
          <w:szCs w:val="24"/>
        </w:rPr>
        <w:tab/>
      </w:r>
      <w:r w:rsidRPr="00126BEA">
        <w:rPr>
          <w:rFonts w:ascii="Times New Roman" w:hAnsi="Times New Roman" w:cs="Times New Roman"/>
          <w:sz w:val="24"/>
          <w:szCs w:val="24"/>
        </w:rPr>
        <w:tab/>
        <w:t>Western Tidewate</w:t>
      </w:r>
      <w:r w:rsidR="00B719E4" w:rsidRPr="00126BEA">
        <w:rPr>
          <w:rFonts w:ascii="Times New Roman" w:hAnsi="Times New Roman" w:cs="Times New Roman"/>
          <w:sz w:val="24"/>
          <w:szCs w:val="24"/>
        </w:rPr>
        <w:t>r</w:t>
      </w:r>
      <w:r w:rsidRPr="00126BEA">
        <w:rPr>
          <w:rFonts w:ascii="Times New Roman" w:hAnsi="Times New Roman" w:cs="Times New Roman"/>
          <w:sz w:val="24"/>
          <w:szCs w:val="24"/>
        </w:rPr>
        <w:t xml:space="preserve"> CSB</w:t>
      </w:r>
    </w:p>
    <w:p w14:paraId="2890B27B" w14:textId="77777777" w:rsidR="002F0BD9" w:rsidRPr="00126BEA" w:rsidRDefault="002F0BD9" w:rsidP="008E2B0B">
      <w:pPr>
        <w:pStyle w:val="ListParagraph"/>
        <w:spacing w:line="240" w:lineRule="auto"/>
        <w:jc w:val="both"/>
        <w:rPr>
          <w:rFonts w:ascii="Times New Roman" w:hAnsi="Times New Roman" w:cs="Times New Roman"/>
          <w:sz w:val="24"/>
          <w:szCs w:val="24"/>
        </w:rPr>
      </w:pPr>
      <w:r w:rsidRPr="00126BEA">
        <w:rPr>
          <w:rFonts w:ascii="Times New Roman" w:hAnsi="Times New Roman" w:cs="Times New Roman"/>
          <w:sz w:val="24"/>
          <w:szCs w:val="24"/>
        </w:rPr>
        <w:tab/>
      </w:r>
      <w:r w:rsidRPr="00126BEA">
        <w:rPr>
          <w:rFonts w:ascii="Times New Roman" w:hAnsi="Times New Roman" w:cs="Times New Roman"/>
          <w:sz w:val="24"/>
          <w:szCs w:val="24"/>
        </w:rPr>
        <w:tab/>
      </w:r>
      <w:r w:rsidRPr="00126BEA">
        <w:rPr>
          <w:rFonts w:ascii="Times New Roman" w:hAnsi="Times New Roman" w:cs="Times New Roman"/>
          <w:sz w:val="24"/>
          <w:szCs w:val="24"/>
        </w:rPr>
        <w:tab/>
        <w:t>7025 Harbour View Blvd.</w:t>
      </w:r>
      <w:r w:rsidR="00A26AC0" w:rsidRPr="00126BEA">
        <w:rPr>
          <w:rFonts w:ascii="Times New Roman" w:hAnsi="Times New Roman" w:cs="Times New Roman"/>
          <w:sz w:val="24"/>
          <w:szCs w:val="24"/>
        </w:rPr>
        <w:t>,</w:t>
      </w:r>
      <w:r w:rsidRPr="00126BEA">
        <w:rPr>
          <w:rFonts w:ascii="Times New Roman" w:hAnsi="Times New Roman" w:cs="Times New Roman"/>
          <w:sz w:val="24"/>
          <w:szCs w:val="24"/>
        </w:rPr>
        <w:t xml:space="preserve"> Suite 119</w:t>
      </w:r>
    </w:p>
    <w:p w14:paraId="521BF119" w14:textId="435452DA" w:rsidR="002F0BD9" w:rsidRPr="00126BEA" w:rsidRDefault="002F0BD9" w:rsidP="008E2B0B">
      <w:pPr>
        <w:pStyle w:val="ListParagraph"/>
        <w:spacing w:line="240" w:lineRule="auto"/>
        <w:jc w:val="both"/>
        <w:rPr>
          <w:rFonts w:ascii="Times New Roman" w:hAnsi="Times New Roman" w:cs="Times New Roman"/>
          <w:sz w:val="24"/>
          <w:szCs w:val="24"/>
        </w:rPr>
      </w:pPr>
      <w:r w:rsidRPr="00126BEA">
        <w:rPr>
          <w:rFonts w:ascii="Times New Roman" w:hAnsi="Times New Roman" w:cs="Times New Roman"/>
          <w:sz w:val="24"/>
          <w:szCs w:val="24"/>
        </w:rPr>
        <w:tab/>
      </w:r>
      <w:r w:rsidRPr="00126BEA">
        <w:rPr>
          <w:rFonts w:ascii="Times New Roman" w:hAnsi="Times New Roman" w:cs="Times New Roman"/>
          <w:sz w:val="24"/>
          <w:szCs w:val="24"/>
        </w:rPr>
        <w:tab/>
      </w:r>
      <w:r w:rsidRPr="00126BEA">
        <w:rPr>
          <w:rFonts w:ascii="Times New Roman" w:hAnsi="Times New Roman" w:cs="Times New Roman"/>
          <w:sz w:val="24"/>
          <w:szCs w:val="24"/>
        </w:rPr>
        <w:tab/>
        <w:t>Suffolk, V</w:t>
      </w:r>
      <w:r w:rsidR="00A26AC0" w:rsidRPr="00126BEA">
        <w:rPr>
          <w:rFonts w:ascii="Times New Roman" w:hAnsi="Times New Roman" w:cs="Times New Roman"/>
          <w:sz w:val="24"/>
          <w:szCs w:val="24"/>
        </w:rPr>
        <w:t>irginia</w:t>
      </w:r>
      <w:r w:rsidRPr="00126BEA">
        <w:rPr>
          <w:rFonts w:ascii="Times New Roman" w:hAnsi="Times New Roman" w:cs="Times New Roman"/>
          <w:sz w:val="24"/>
          <w:szCs w:val="24"/>
        </w:rPr>
        <w:t xml:space="preserve"> 23435</w:t>
      </w:r>
    </w:p>
    <w:p w14:paraId="14FD32D0" w14:textId="75AD9579" w:rsidR="002F0BD9" w:rsidRPr="00126BEA" w:rsidRDefault="002F0BD9" w:rsidP="008E2B0B">
      <w:pPr>
        <w:pStyle w:val="ListParagraph"/>
        <w:spacing w:line="240" w:lineRule="auto"/>
        <w:jc w:val="both"/>
        <w:rPr>
          <w:rFonts w:ascii="Times New Roman" w:hAnsi="Times New Roman" w:cs="Times New Roman"/>
          <w:sz w:val="24"/>
          <w:szCs w:val="24"/>
        </w:rPr>
      </w:pPr>
      <w:r w:rsidRPr="00126BEA">
        <w:rPr>
          <w:rFonts w:ascii="Times New Roman" w:hAnsi="Times New Roman" w:cs="Times New Roman"/>
          <w:sz w:val="24"/>
          <w:szCs w:val="24"/>
        </w:rPr>
        <w:tab/>
      </w:r>
      <w:r w:rsidRPr="00126BEA">
        <w:rPr>
          <w:rFonts w:ascii="Times New Roman" w:hAnsi="Times New Roman" w:cs="Times New Roman"/>
          <w:sz w:val="24"/>
          <w:szCs w:val="24"/>
        </w:rPr>
        <w:tab/>
      </w:r>
    </w:p>
    <w:p w14:paraId="231ABF1A" w14:textId="693FCCCA" w:rsidR="000338B0" w:rsidRPr="00126BEA" w:rsidRDefault="000338B0" w:rsidP="008E2B0B">
      <w:pPr>
        <w:spacing w:after="0" w:line="240" w:lineRule="auto"/>
        <w:ind w:firstLine="720"/>
        <w:jc w:val="both"/>
        <w:rPr>
          <w:rFonts w:ascii="Times New Roman" w:hAnsi="Times New Roman" w:cs="Times New Roman"/>
          <w:sz w:val="24"/>
          <w:szCs w:val="24"/>
        </w:rPr>
      </w:pPr>
      <w:r w:rsidRPr="00126BEA">
        <w:rPr>
          <w:rFonts w:ascii="Times New Roman" w:hAnsi="Times New Roman" w:cs="Times New Roman"/>
          <w:sz w:val="24"/>
          <w:szCs w:val="24"/>
        </w:rPr>
        <w:t>For VBECCS:</w:t>
      </w:r>
      <w:r w:rsidRPr="00126BEA">
        <w:rPr>
          <w:rFonts w:ascii="Times New Roman" w:hAnsi="Times New Roman" w:cs="Times New Roman"/>
          <w:sz w:val="24"/>
          <w:szCs w:val="24"/>
        </w:rPr>
        <w:tab/>
      </w:r>
      <w:r w:rsidRPr="00126BEA">
        <w:rPr>
          <w:rFonts w:ascii="Times New Roman" w:hAnsi="Times New Roman" w:cs="Times New Roman"/>
          <w:sz w:val="24"/>
          <w:szCs w:val="24"/>
        </w:rPr>
        <w:tab/>
        <w:t>Ms</w:t>
      </w:r>
      <w:r w:rsidR="00C23D5D">
        <w:rPr>
          <w:rFonts w:ascii="Times New Roman" w:hAnsi="Times New Roman" w:cs="Times New Roman"/>
          <w:sz w:val="24"/>
          <w:szCs w:val="24"/>
        </w:rPr>
        <w:t>.</w:t>
      </w:r>
      <w:r w:rsidRPr="00126BEA">
        <w:rPr>
          <w:rFonts w:ascii="Times New Roman" w:hAnsi="Times New Roman" w:cs="Times New Roman"/>
          <w:sz w:val="24"/>
          <w:szCs w:val="24"/>
        </w:rPr>
        <w:t xml:space="preserve"> Jada Lee, Director</w:t>
      </w:r>
    </w:p>
    <w:p w14:paraId="6E30FE6C" w14:textId="29F6E337" w:rsidR="000338B0" w:rsidRPr="00126BEA" w:rsidRDefault="000338B0" w:rsidP="008E2B0B">
      <w:pPr>
        <w:spacing w:after="0" w:line="240" w:lineRule="auto"/>
        <w:ind w:left="2880"/>
        <w:jc w:val="both"/>
        <w:rPr>
          <w:rFonts w:ascii="Times New Roman" w:hAnsi="Times New Roman" w:cs="Times New Roman"/>
          <w:sz w:val="24"/>
          <w:szCs w:val="24"/>
        </w:rPr>
      </w:pPr>
      <w:r w:rsidRPr="00126BEA">
        <w:rPr>
          <w:rFonts w:ascii="Times New Roman" w:hAnsi="Times New Roman" w:cs="Times New Roman"/>
          <w:sz w:val="24"/>
          <w:szCs w:val="24"/>
        </w:rPr>
        <w:t>Virginia Beach Department of Emergency Communications and Citizen Services</w:t>
      </w:r>
    </w:p>
    <w:p w14:paraId="7F777617" w14:textId="00EFD5DC" w:rsidR="000338B0" w:rsidRPr="00126BEA" w:rsidRDefault="000338B0" w:rsidP="008E2B0B">
      <w:pPr>
        <w:spacing w:after="0" w:line="240" w:lineRule="auto"/>
        <w:ind w:left="2880"/>
        <w:jc w:val="both"/>
        <w:rPr>
          <w:rFonts w:ascii="Times New Roman" w:hAnsi="Times New Roman" w:cs="Times New Roman"/>
          <w:sz w:val="24"/>
          <w:szCs w:val="24"/>
        </w:rPr>
      </w:pPr>
      <w:r w:rsidRPr="00126BEA">
        <w:rPr>
          <w:rFonts w:ascii="Times New Roman" w:hAnsi="Times New Roman" w:cs="Times New Roman"/>
          <w:sz w:val="24"/>
          <w:szCs w:val="24"/>
        </w:rPr>
        <w:t>2401 Courthouse Drive</w:t>
      </w:r>
    </w:p>
    <w:p w14:paraId="0BEC06DB" w14:textId="28D86274" w:rsidR="000338B0" w:rsidRPr="00126BEA" w:rsidRDefault="000338B0" w:rsidP="008E2B0B">
      <w:pPr>
        <w:spacing w:after="0" w:line="240" w:lineRule="auto"/>
        <w:ind w:left="2880"/>
        <w:jc w:val="both"/>
        <w:rPr>
          <w:rFonts w:ascii="Times New Roman" w:hAnsi="Times New Roman" w:cs="Times New Roman"/>
          <w:sz w:val="24"/>
          <w:szCs w:val="24"/>
        </w:rPr>
      </w:pPr>
      <w:r w:rsidRPr="00126BEA">
        <w:rPr>
          <w:rFonts w:ascii="Times New Roman" w:hAnsi="Times New Roman" w:cs="Times New Roman"/>
          <w:sz w:val="24"/>
          <w:szCs w:val="24"/>
        </w:rPr>
        <w:t>Virginia Beach, VA 23456</w:t>
      </w:r>
    </w:p>
    <w:p w14:paraId="0C6F85FB" w14:textId="77777777" w:rsidR="000338B0" w:rsidRPr="00126BEA" w:rsidRDefault="000338B0" w:rsidP="008E2B0B">
      <w:pPr>
        <w:spacing w:after="0" w:line="240" w:lineRule="auto"/>
        <w:ind w:firstLine="720"/>
        <w:jc w:val="both"/>
        <w:rPr>
          <w:rFonts w:ascii="Times New Roman" w:hAnsi="Times New Roman" w:cs="Times New Roman"/>
          <w:sz w:val="24"/>
          <w:szCs w:val="24"/>
        </w:rPr>
      </w:pPr>
    </w:p>
    <w:p w14:paraId="6FB34F7C" w14:textId="23E2388D" w:rsidR="00BD7878" w:rsidRPr="00126BEA" w:rsidRDefault="00E11B8C" w:rsidP="008E2B0B">
      <w:pPr>
        <w:spacing w:after="0" w:line="240" w:lineRule="auto"/>
        <w:ind w:firstLine="720"/>
        <w:jc w:val="both"/>
        <w:rPr>
          <w:rFonts w:ascii="Times New Roman" w:hAnsi="Times New Roman" w:cs="Times New Roman"/>
          <w:sz w:val="24"/>
          <w:szCs w:val="24"/>
        </w:rPr>
      </w:pPr>
      <w:r w:rsidRPr="00126BEA">
        <w:rPr>
          <w:rFonts w:ascii="Times New Roman" w:hAnsi="Times New Roman" w:cs="Times New Roman"/>
          <w:sz w:val="24"/>
          <w:szCs w:val="24"/>
        </w:rPr>
        <w:t xml:space="preserve">For </w:t>
      </w:r>
      <w:r w:rsidR="00D0673C" w:rsidRPr="00126BEA">
        <w:rPr>
          <w:rFonts w:ascii="Times New Roman" w:hAnsi="Times New Roman" w:cs="Times New Roman"/>
          <w:sz w:val="24"/>
          <w:szCs w:val="24"/>
        </w:rPr>
        <w:t>VBPD</w:t>
      </w:r>
      <w:r w:rsidRPr="00126BEA">
        <w:rPr>
          <w:rFonts w:ascii="Times New Roman" w:hAnsi="Times New Roman" w:cs="Times New Roman"/>
          <w:sz w:val="24"/>
          <w:szCs w:val="24"/>
        </w:rPr>
        <w:t>:</w:t>
      </w:r>
      <w:r w:rsidRPr="00126BEA">
        <w:rPr>
          <w:rFonts w:ascii="Times New Roman" w:hAnsi="Times New Roman" w:cs="Times New Roman"/>
          <w:sz w:val="24"/>
          <w:szCs w:val="24"/>
        </w:rPr>
        <w:tab/>
      </w:r>
      <w:r w:rsidR="006B60ED" w:rsidRPr="00126BEA">
        <w:rPr>
          <w:rFonts w:ascii="Times New Roman" w:hAnsi="Times New Roman" w:cs="Times New Roman"/>
          <w:sz w:val="24"/>
          <w:szCs w:val="24"/>
        </w:rPr>
        <w:tab/>
      </w:r>
      <w:r w:rsidR="000338B0" w:rsidRPr="00126BEA">
        <w:rPr>
          <w:rFonts w:ascii="Times New Roman" w:hAnsi="Times New Roman" w:cs="Times New Roman"/>
          <w:sz w:val="24"/>
          <w:szCs w:val="24"/>
        </w:rPr>
        <w:t xml:space="preserve">Paul W. </w:t>
      </w:r>
      <w:proofErr w:type="spellStart"/>
      <w:r w:rsidR="000338B0" w:rsidRPr="00126BEA">
        <w:rPr>
          <w:rFonts w:ascii="Times New Roman" w:hAnsi="Times New Roman" w:cs="Times New Roman"/>
          <w:sz w:val="24"/>
          <w:szCs w:val="24"/>
        </w:rPr>
        <w:t>Neudigate</w:t>
      </w:r>
      <w:proofErr w:type="spellEnd"/>
      <w:r w:rsidR="000338B0" w:rsidRPr="00126BEA">
        <w:rPr>
          <w:rFonts w:ascii="Times New Roman" w:hAnsi="Times New Roman" w:cs="Times New Roman"/>
          <w:sz w:val="24"/>
          <w:szCs w:val="24"/>
        </w:rPr>
        <w:t>, Police Chief</w:t>
      </w:r>
      <w:r w:rsidR="000338B0" w:rsidRPr="00126BEA">
        <w:rPr>
          <w:rFonts w:ascii="Times New Roman" w:hAnsi="Times New Roman" w:cs="Times New Roman"/>
          <w:sz w:val="24"/>
          <w:szCs w:val="24"/>
        </w:rPr>
        <w:tab/>
      </w:r>
    </w:p>
    <w:p w14:paraId="33F9B45E" w14:textId="0C27D8C2" w:rsidR="00E11B8C" w:rsidRPr="00126BEA" w:rsidRDefault="000D530B" w:rsidP="008E2B0B">
      <w:pPr>
        <w:spacing w:after="0" w:line="240" w:lineRule="auto"/>
        <w:ind w:left="2160" w:firstLine="720"/>
        <w:jc w:val="both"/>
        <w:rPr>
          <w:rFonts w:ascii="Times New Roman" w:hAnsi="Times New Roman" w:cs="Times New Roman"/>
          <w:sz w:val="24"/>
          <w:szCs w:val="24"/>
        </w:rPr>
      </w:pPr>
      <w:r w:rsidRPr="00126BEA">
        <w:rPr>
          <w:rFonts w:ascii="Times New Roman" w:hAnsi="Times New Roman" w:cs="Times New Roman"/>
          <w:sz w:val="24"/>
          <w:szCs w:val="24"/>
        </w:rPr>
        <w:t xml:space="preserve">Virginia Beach </w:t>
      </w:r>
      <w:r w:rsidR="0013694F" w:rsidRPr="00126BEA">
        <w:rPr>
          <w:rFonts w:ascii="Times New Roman" w:hAnsi="Times New Roman" w:cs="Times New Roman"/>
          <w:sz w:val="24"/>
          <w:szCs w:val="24"/>
        </w:rPr>
        <w:t>Police Department</w:t>
      </w:r>
    </w:p>
    <w:p w14:paraId="509A3FB2" w14:textId="4E27CE7E" w:rsidR="0006370C" w:rsidRPr="00126BEA" w:rsidRDefault="000338B0" w:rsidP="008E2B0B">
      <w:pPr>
        <w:widowControl w:val="0"/>
        <w:autoSpaceDE w:val="0"/>
        <w:autoSpaceDN w:val="0"/>
        <w:spacing w:before="1" w:after="0" w:line="240" w:lineRule="auto"/>
        <w:ind w:left="2160" w:right="460" w:firstLine="72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2509 Princess Anne Road</w:t>
      </w:r>
    </w:p>
    <w:p w14:paraId="6E15EB9C" w14:textId="53D43782" w:rsidR="0006370C" w:rsidRPr="00126BEA" w:rsidRDefault="0006370C" w:rsidP="008E2B0B">
      <w:pPr>
        <w:widowControl w:val="0"/>
        <w:autoSpaceDE w:val="0"/>
        <w:autoSpaceDN w:val="0"/>
        <w:spacing w:before="1" w:after="0" w:line="240" w:lineRule="auto"/>
        <w:ind w:left="2160" w:right="460" w:firstLine="72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Virginia Beach, VA 2345</w:t>
      </w:r>
      <w:r w:rsidR="000338B0" w:rsidRPr="00126BEA">
        <w:rPr>
          <w:rFonts w:ascii="Times New Roman" w:hAnsi="Times New Roman" w:cs="Times New Roman"/>
          <w:color w:val="0F0F0F"/>
          <w:w w:val="105"/>
          <w:sz w:val="24"/>
          <w:szCs w:val="24"/>
        </w:rPr>
        <w:t>6</w:t>
      </w:r>
    </w:p>
    <w:p w14:paraId="21EEFBCC" w14:textId="683E95A0" w:rsidR="0025521E" w:rsidRPr="00126BEA" w:rsidRDefault="0025521E" w:rsidP="008E2B0B">
      <w:pPr>
        <w:widowControl w:val="0"/>
        <w:autoSpaceDE w:val="0"/>
        <w:autoSpaceDN w:val="0"/>
        <w:spacing w:before="1" w:after="0" w:line="240" w:lineRule="auto"/>
        <w:ind w:right="460"/>
        <w:jc w:val="both"/>
        <w:rPr>
          <w:rFonts w:ascii="Times New Roman" w:hAnsi="Times New Roman" w:cs="Times New Roman"/>
          <w:color w:val="0F0F0F"/>
          <w:w w:val="105"/>
          <w:sz w:val="24"/>
          <w:szCs w:val="24"/>
        </w:rPr>
      </w:pPr>
    </w:p>
    <w:p w14:paraId="43FF1722" w14:textId="38A0462D" w:rsidR="0025521E" w:rsidRPr="00126BEA" w:rsidRDefault="0025521E" w:rsidP="008E2B0B">
      <w:pPr>
        <w:widowControl w:val="0"/>
        <w:autoSpaceDE w:val="0"/>
        <w:autoSpaceDN w:val="0"/>
        <w:spacing w:before="1" w:after="0" w:line="240" w:lineRule="auto"/>
        <w:ind w:right="460" w:firstLine="72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For DHS:</w:t>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007D2257" w:rsidRPr="00126BEA">
        <w:rPr>
          <w:rFonts w:ascii="Times New Roman" w:hAnsi="Times New Roman" w:cs="Times New Roman"/>
          <w:color w:val="0F0F0F"/>
          <w:w w:val="105"/>
          <w:sz w:val="24"/>
          <w:szCs w:val="24"/>
        </w:rPr>
        <w:t>Angela Hicks, Deputy Director</w:t>
      </w:r>
    </w:p>
    <w:p w14:paraId="069C5A8F" w14:textId="2FC650CB" w:rsidR="007D2257" w:rsidRPr="00126BEA" w:rsidRDefault="007D2257" w:rsidP="008E2B0B">
      <w:pPr>
        <w:widowControl w:val="0"/>
        <w:autoSpaceDE w:val="0"/>
        <w:autoSpaceDN w:val="0"/>
        <w:spacing w:before="1" w:after="0" w:line="240" w:lineRule="auto"/>
        <w:ind w:right="46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t>Virginia Beach Department of Human Services- BHDS</w:t>
      </w:r>
    </w:p>
    <w:p w14:paraId="66163A3C" w14:textId="1CF9DDE0" w:rsidR="007D2257" w:rsidRPr="00126BEA" w:rsidRDefault="007D2257" w:rsidP="008E2B0B">
      <w:pPr>
        <w:widowControl w:val="0"/>
        <w:autoSpaceDE w:val="0"/>
        <w:autoSpaceDN w:val="0"/>
        <w:spacing w:before="1" w:after="0" w:line="240" w:lineRule="auto"/>
        <w:ind w:right="46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t xml:space="preserve">Pembroke 6, Ste. 302 </w:t>
      </w:r>
    </w:p>
    <w:p w14:paraId="6395632B" w14:textId="75600ADF" w:rsidR="007D2257" w:rsidRPr="00126BEA" w:rsidRDefault="007D2257" w:rsidP="008E2B0B">
      <w:pPr>
        <w:widowControl w:val="0"/>
        <w:autoSpaceDE w:val="0"/>
        <w:autoSpaceDN w:val="0"/>
        <w:spacing w:before="1" w:after="0" w:line="240" w:lineRule="auto"/>
        <w:ind w:right="460"/>
        <w:jc w:val="both"/>
        <w:rPr>
          <w:rFonts w:ascii="Times New Roman" w:hAnsi="Times New Roman" w:cs="Times New Roman"/>
          <w:color w:val="0F0F0F"/>
          <w:w w:val="105"/>
          <w:sz w:val="24"/>
          <w:szCs w:val="24"/>
        </w:rPr>
      </w:pP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r>
      <w:r w:rsidRPr="00126BEA">
        <w:rPr>
          <w:rFonts w:ascii="Times New Roman" w:hAnsi="Times New Roman" w:cs="Times New Roman"/>
          <w:color w:val="0F0F0F"/>
          <w:w w:val="105"/>
          <w:sz w:val="24"/>
          <w:szCs w:val="24"/>
        </w:rPr>
        <w:tab/>
        <w:t>Virginia Beach, VA 232462</w:t>
      </w:r>
    </w:p>
    <w:p w14:paraId="38395EE1" w14:textId="09709386" w:rsidR="007D2257" w:rsidRPr="00BD7878" w:rsidRDefault="007D2257" w:rsidP="008E2B0B">
      <w:pPr>
        <w:widowControl w:val="0"/>
        <w:autoSpaceDE w:val="0"/>
        <w:autoSpaceDN w:val="0"/>
        <w:spacing w:before="1" w:after="0" w:line="240" w:lineRule="auto"/>
        <w:ind w:right="460"/>
        <w:jc w:val="both"/>
        <w:rPr>
          <w:rFonts w:ascii="Times New Roman" w:hAnsi="Times New Roman" w:cs="Times New Roman"/>
          <w:color w:val="0F0F0F"/>
          <w:w w:val="105"/>
          <w:sz w:val="24"/>
          <w:szCs w:val="24"/>
        </w:rPr>
      </w:pPr>
      <w:r>
        <w:rPr>
          <w:rFonts w:ascii="Times New Roman" w:hAnsi="Times New Roman" w:cs="Times New Roman"/>
          <w:color w:val="0F0F0F"/>
          <w:w w:val="105"/>
          <w:sz w:val="24"/>
          <w:szCs w:val="24"/>
        </w:rPr>
        <w:tab/>
      </w:r>
      <w:r>
        <w:rPr>
          <w:rFonts w:ascii="Times New Roman" w:hAnsi="Times New Roman" w:cs="Times New Roman"/>
          <w:color w:val="0F0F0F"/>
          <w:w w:val="105"/>
          <w:sz w:val="24"/>
          <w:szCs w:val="24"/>
        </w:rPr>
        <w:tab/>
      </w:r>
      <w:r>
        <w:rPr>
          <w:rFonts w:ascii="Times New Roman" w:hAnsi="Times New Roman" w:cs="Times New Roman"/>
          <w:color w:val="0F0F0F"/>
          <w:w w:val="105"/>
          <w:sz w:val="24"/>
          <w:szCs w:val="24"/>
        </w:rPr>
        <w:tab/>
      </w:r>
      <w:r>
        <w:rPr>
          <w:rFonts w:ascii="Times New Roman" w:hAnsi="Times New Roman" w:cs="Times New Roman"/>
          <w:color w:val="0F0F0F"/>
          <w:w w:val="105"/>
          <w:sz w:val="24"/>
          <w:szCs w:val="24"/>
        </w:rPr>
        <w:tab/>
      </w:r>
    </w:p>
    <w:p w14:paraId="0D893C17" w14:textId="59FCA7F9" w:rsidR="00E11B8C" w:rsidRPr="009C1AD3" w:rsidRDefault="00E11B8C" w:rsidP="008E2B0B">
      <w:pPr>
        <w:spacing w:after="0" w:line="240" w:lineRule="auto"/>
        <w:ind w:firstLine="720"/>
        <w:jc w:val="both"/>
        <w:rPr>
          <w:rFonts w:ascii="Times New Roman" w:hAnsi="Times New Roman" w:cs="Times New Roman"/>
          <w:sz w:val="24"/>
          <w:szCs w:val="24"/>
        </w:rPr>
      </w:pPr>
    </w:p>
    <w:p w14:paraId="0AC31A24" w14:textId="77B0F4BA" w:rsidR="003217CB" w:rsidRPr="008E2B0B" w:rsidRDefault="00126BEA" w:rsidP="008E2B0B">
      <w:pPr>
        <w:pStyle w:val="ListParagraph"/>
        <w:numPr>
          <w:ilvl w:val="0"/>
          <w:numId w:val="3"/>
        </w:numPr>
        <w:spacing w:line="240" w:lineRule="auto"/>
        <w:jc w:val="both"/>
        <w:rPr>
          <w:rFonts w:ascii="Times New Roman" w:hAnsi="Times New Roman" w:cs="Times New Roman"/>
          <w:b/>
          <w:bCs/>
          <w:sz w:val="24"/>
          <w:szCs w:val="24"/>
          <w:u w:val="single"/>
        </w:rPr>
      </w:pPr>
      <w:r w:rsidRPr="008E2B0B">
        <w:rPr>
          <w:rFonts w:ascii="Times New Roman" w:hAnsi="Times New Roman" w:cs="Times New Roman"/>
          <w:b/>
          <w:bCs/>
          <w:sz w:val="24"/>
          <w:szCs w:val="24"/>
          <w:u w:val="single"/>
        </w:rPr>
        <w:t>Termination Without Cause</w:t>
      </w:r>
    </w:p>
    <w:p w14:paraId="79CE8202" w14:textId="1A84B1CA" w:rsidR="003217CB" w:rsidRPr="00961257" w:rsidRDefault="003217CB" w:rsidP="008E2B0B">
      <w:pPr>
        <w:spacing w:line="240" w:lineRule="auto"/>
        <w:ind w:left="720"/>
        <w:jc w:val="both"/>
        <w:rPr>
          <w:rFonts w:ascii="Times New Roman" w:hAnsi="Times New Roman" w:cs="Times New Roman"/>
          <w:sz w:val="24"/>
          <w:szCs w:val="24"/>
        </w:rPr>
      </w:pPr>
      <w:r w:rsidRPr="00961257">
        <w:rPr>
          <w:rFonts w:ascii="Times New Roman" w:hAnsi="Times New Roman" w:cs="Times New Roman"/>
          <w:sz w:val="24"/>
          <w:szCs w:val="24"/>
        </w:rPr>
        <w:t xml:space="preserve">The City and the Provider reserve the right to terminate the agreement upon thirty (30) days written notice to the other party.  </w:t>
      </w:r>
    </w:p>
    <w:p w14:paraId="5CE896DC" w14:textId="21514B8A" w:rsidR="00E0433A" w:rsidRPr="003217CB" w:rsidRDefault="003217CB" w:rsidP="008E2B0B">
      <w:pPr>
        <w:pStyle w:val="ListParagraph"/>
        <w:spacing w:line="240" w:lineRule="auto"/>
        <w:jc w:val="both"/>
        <w:rPr>
          <w:rFonts w:ascii="Times New Roman" w:hAnsi="Times New Roman" w:cs="Times New Roman"/>
          <w:sz w:val="24"/>
          <w:szCs w:val="24"/>
        </w:rPr>
      </w:pPr>
      <w:r w:rsidRPr="00E357E3">
        <w:rPr>
          <w:rFonts w:ascii="Times New Roman" w:hAnsi="Times New Roman" w:cs="Times New Roman"/>
          <w:sz w:val="24"/>
          <w:szCs w:val="24"/>
        </w:rPr>
        <w:t>No rights and duties hereunder shall accrue beyond the effective date of cancellation.</w:t>
      </w:r>
    </w:p>
    <w:p w14:paraId="5E359402" w14:textId="77777777" w:rsidR="00C46E55" w:rsidRDefault="00C46E55" w:rsidP="00C46E55">
      <w:pPr>
        <w:spacing w:line="240" w:lineRule="auto"/>
        <w:jc w:val="center"/>
        <w:rPr>
          <w:rFonts w:ascii="Times New Roman" w:hAnsi="Times New Roman" w:cs="Times New Roman"/>
          <w:b/>
          <w:bCs/>
          <w:sz w:val="24"/>
          <w:szCs w:val="24"/>
        </w:rPr>
      </w:pPr>
    </w:p>
    <w:p w14:paraId="26E93687" w14:textId="77777777" w:rsidR="00C46E55" w:rsidRDefault="00C46E55" w:rsidP="00C46E55">
      <w:pPr>
        <w:spacing w:line="240" w:lineRule="auto"/>
        <w:jc w:val="center"/>
        <w:rPr>
          <w:rFonts w:ascii="Times New Roman" w:hAnsi="Times New Roman" w:cs="Times New Roman"/>
          <w:b/>
          <w:bCs/>
          <w:sz w:val="24"/>
          <w:szCs w:val="24"/>
        </w:rPr>
      </w:pPr>
    </w:p>
    <w:p w14:paraId="0F1BB5BB" w14:textId="5644C292" w:rsidR="00EE08AD" w:rsidRDefault="00C46E55" w:rsidP="008E2B0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AUTHORIZED SIGNATURES ARE ON THE FOLLOWING PAGE</w:t>
      </w:r>
    </w:p>
    <w:p w14:paraId="12243939" w14:textId="4F4B1970" w:rsidR="007225D9" w:rsidRPr="009C1AD3" w:rsidRDefault="0024665D" w:rsidP="008E2B0B">
      <w:pPr>
        <w:spacing w:line="240" w:lineRule="auto"/>
        <w:jc w:val="both"/>
        <w:rPr>
          <w:rFonts w:ascii="Times New Roman" w:hAnsi="Times New Roman" w:cs="Times New Roman"/>
          <w:sz w:val="24"/>
          <w:szCs w:val="24"/>
        </w:rPr>
      </w:pPr>
      <w:r w:rsidRPr="009C1AD3">
        <w:rPr>
          <w:rFonts w:ascii="Times New Roman" w:hAnsi="Times New Roman" w:cs="Times New Roman"/>
          <w:sz w:val="24"/>
          <w:szCs w:val="24"/>
        </w:rPr>
        <w:t>As evidence of their agreement to the terms and conditions set forth herein</w:t>
      </w:r>
      <w:r w:rsidR="00C4110E" w:rsidRPr="009C1AD3">
        <w:rPr>
          <w:rFonts w:ascii="Times New Roman" w:hAnsi="Times New Roman" w:cs="Times New Roman"/>
          <w:sz w:val="24"/>
          <w:szCs w:val="24"/>
        </w:rPr>
        <w:t xml:space="preserve"> and to their individual authority to bind their respective agencies to this </w:t>
      </w:r>
      <w:r w:rsidR="00490F39">
        <w:rPr>
          <w:rFonts w:ascii="Times New Roman" w:hAnsi="Times New Roman" w:cs="Times New Roman"/>
          <w:sz w:val="24"/>
          <w:szCs w:val="24"/>
        </w:rPr>
        <w:t>Agreement</w:t>
      </w:r>
      <w:r w:rsidRPr="009C1AD3">
        <w:rPr>
          <w:rFonts w:ascii="Times New Roman" w:hAnsi="Times New Roman" w:cs="Times New Roman"/>
          <w:sz w:val="24"/>
          <w:szCs w:val="24"/>
        </w:rPr>
        <w:t>, the Parties affix their authorized signatures</w:t>
      </w:r>
      <w:r w:rsidR="00C4110E" w:rsidRPr="009C1AD3">
        <w:rPr>
          <w:rFonts w:ascii="Times New Roman" w:hAnsi="Times New Roman" w:cs="Times New Roman"/>
          <w:sz w:val="24"/>
          <w:szCs w:val="24"/>
        </w:rPr>
        <w:t xml:space="preserve"> </w:t>
      </w:r>
      <w:r w:rsidRPr="009C1AD3">
        <w:rPr>
          <w:rFonts w:ascii="Times New Roman" w:hAnsi="Times New Roman" w:cs="Times New Roman"/>
          <w:sz w:val="24"/>
          <w:szCs w:val="24"/>
        </w:rPr>
        <w:t>hereto:</w:t>
      </w:r>
    </w:p>
    <w:p w14:paraId="64973531" w14:textId="7B4D6C43" w:rsidR="0006370C" w:rsidRDefault="0006370C" w:rsidP="008E2B0B">
      <w:pPr>
        <w:spacing w:line="240" w:lineRule="auto"/>
        <w:jc w:val="center"/>
        <w:rPr>
          <w:rFonts w:ascii="Times New Roman" w:hAnsi="Times New Roman" w:cs="Times New Roman"/>
          <w:sz w:val="24"/>
          <w:szCs w:val="24"/>
        </w:rPr>
      </w:pPr>
    </w:p>
    <w:p w14:paraId="720F5AAE" w14:textId="1D84C88E" w:rsidR="0024665D" w:rsidRPr="009C1AD3" w:rsidRDefault="00D0673C" w:rsidP="008E2B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VB</w:t>
      </w:r>
      <w:r w:rsidR="000338B0">
        <w:rPr>
          <w:rFonts w:ascii="Times New Roman" w:hAnsi="Times New Roman" w:cs="Times New Roman"/>
          <w:b/>
          <w:sz w:val="24"/>
          <w:szCs w:val="24"/>
        </w:rPr>
        <w:t>ECCS</w:t>
      </w:r>
      <w:r w:rsidR="0024665D" w:rsidRPr="009C1AD3">
        <w:rPr>
          <w:rFonts w:ascii="Times New Roman" w:hAnsi="Times New Roman" w:cs="Times New Roman"/>
          <w:sz w:val="24"/>
          <w:szCs w:val="24"/>
        </w:rPr>
        <w:t>:</w:t>
      </w:r>
      <w:r w:rsidR="0024665D" w:rsidRPr="009C1AD3">
        <w:rPr>
          <w:rFonts w:ascii="Times New Roman" w:hAnsi="Times New Roman" w:cs="Times New Roman"/>
          <w:sz w:val="24"/>
          <w:szCs w:val="24"/>
        </w:rPr>
        <w:tab/>
      </w:r>
      <w:r w:rsidR="0024665D" w:rsidRPr="009C1AD3">
        <w:rPr>
          <w:rFonts w:ascii="Times New Roman" w:hAnsi="Times New Roman" w:cs="Times New Roman"/>
          <w:sz w:val="24"/>
          <w:szCs w:val="24"/>
        </w:rPr>
        <w:tab/>
      </w:r>
      <w:r w:rsidR="0024665D" w:rsidRPr="009C1AD3">
        <w:rPr>
          <w:rFonts w:ascii="Times New Roman" w:hAnsi="Times New Roman" w:cs="Times New Roman"/>
          <w:sz w:val="24"/>
          <w:szCs w:val="24"/>
        </w:rPr>
        <w:tab/>
      </w:r>
      <w:r w:rsidR="0024665D" w:rsidRPr="009C1AD3">
        <w:rPr>
          <w:rFonts w:ascii="Times New Roman" w:hAnsi="Times New Roman" w:cs="Times New Roman"/>
          <w:sz w:val="24"/>
          <w:szCs w:val="24"/>
        </w:rPr>
        <w:tab/>
      </w:r>
      <w:r w:rsidR="0024665D" w:rsidRPr="009C1AD3">
        <w:rPr>
          <w:rFonts w:ascii="Times New Roman" w:hAnsi="Times New Roman" w:cs="Times New Roman"/>
          <w:sz w:val="24"/>
          <w:szCs w:val="24"/>
        </w:rPr>
        <w:tab/>
      </w:r>
      <w:r w:rsidR="0024665D" w:rsidRPr="009C1AD3">
        <w:rPr>
          <w:rFonts w:ascii="Times New Roman" w:hAnsi="Times New Roman" w:cs="Times New Roman"/>
          <w:sz w:val="24"/>
          <w:szCs w:val="24"/>
        </w:rPr>
        <w:tab/>
      </w:r>
      <w:r w:rsidR="003A5E04" w:rsidRPr="00E53F8D">
        <w:rPr>
          <w:rFonts w:ascii="Times New Roman" w:hAnsi="Times New Roman" w:cs="Times New Roman"/>
          <w:b/>
          <w:sz w:val="24"/>
          <w:szCs w:val="24"/>
        </w:rPr>
        <w:t>WTCSB</w:t>
      </w:r>
      <w:r w:rsidR="0024665D" w:rsidRPr="009C1AD3">
        <w:rPr>
          <w:rFonts w:ascii="Times New Roman" w:hAnsi="Times New Roman" w:cs="Times New Roman"/>
          <w:sz w:val="24"/>
          <w:szCs w:val="24"/>
        </w:rPr>
        <w:t>:</w:t>
      </w:r>
    </w:p>
    <w:p w14:paraId="7836589F" w14:textId="7249DECF" w:rsidR="00126BEA" w:rsidRDefault="00126BEA" w:rsidP="00126BEA">
      <w:pPr>
        <w:spacing w:after="0" w:line="240" w:lineRule="auto"/>
        <w:jc w:val="both"/>
        <w:rPr>
          <w:rFonts w:ascii="Times New Roman" w:hAnsi="Times New Roman" w:cs="Times New Roman"/>
          <w:sz w:val="24"/>
          <w:szCs w:val="24"/>
        </w:rPr>
      </w:pPr>
    </w:p>
    <w:p w14:paraId="16F5A3EA" w14:textId="77777777" w:rsidR="00126BEA" w:rsidRDefault="00126BEA" w:rsidP="00126BEA">
      <w:pPr>
        <w:spacing w:after="0" w:line="240" w:lineRule="auto"/>
        <w:jc w:val="both"/>
        <w:rPr>
          <w:rFonts w:ascii="Times New Roman" w:hAnsi="Times New Roman" w:cs="Times New Roman"/>
          <w:sz w:val="24"/>
          <w:szCs w:val="24"/>
        </w:rPr>
      </w:pPr>
    </w:p>
    <w:p w14:paraId="5216A9B0" w14:textId="37FCCC4C" w:rsidR="009C1AD3" w:rsidRDefault="0024665D" w:rsidP="008E2B0B">
      <w:pPr>
        <w:spacing w:after="0" w:line="240" w:lineRule="auto"/>
        <w:jc w:val="both"/>
        <w:rPr>
          <w:rFonts w:ascii="Times New Roman" w:hAnsi="Times New Roman" w:cs="Times New Roman"/>
          <w:sz w:val="24"/>
          <w:szCs w:val="24"/>
        </w:rPr>
      </w:pPr>
      <w:r w:rsidRPr="009C1AD3">
        <w:rPr>
          <w:rFonts w:ascii="Times New Roman" w:hAnsi="Times New Roman" w:cs="Times New Roman"/>
          <w:sz w:val="24"/>
          <w:szCs w:val="24"/>
        </w:rPr>
        <w:t>____________________________________</w:t>
      </w:r>
      <w:r w:rsidRPr="009C1AD3">
        <w:rPr>
          <w:rFonts w:ascii="Times New Roman" w:hAnsi="Times New Roman" w:cs="Times New Roman"/>
          <w:sz w:val="24"/>
          <w:szCs w:val="24"/>
        </w:rPr>
        <w:tab/>
      </w:r>
      <w:bookmarkStart w:id="0" w:name="_Hlk82506418"/>
      <w:r w:rsidR="009C1AD3" w:rsidRPr="009C1AD3">
        <w:rPr>
          <w:rFonts w:ascii="Times New Roman" w:hAnsi="Times New Roman" w:cs="Times New Roman"/>
          <w:sz w:val="24"/>
          <w:szCs w:val="24"/>
        </w:rPr>
        <w:t>____________________________________</w:t>
      </w:r>
      <w:bookmarkEnd w:id="0"/>
    </w:p>
    <w:p w14:paraId="4A78B51B" w14:textId="05214047" w:rsidR="001F4A2D" w:rsidRDefault="000338B0" w:rsidP="008E2B0B">
      <w:pPr>
        <w:spacing w:after="0" w:line="240" w:lineRule="auto"/>
        <w:jc w:val="both"/>
        <w:rPr>
          <w:rFonts w:ascii="Times New Roman" w:hAnsi="Times New Roman" w:cs="Times New Roman"/>
          <w:sz w:val="24"/>
          <w:szCs w:val="24"/>
        </w:rPr>
      </w:pPr>
      <w:r w:rsidRPr="00BD7878">
        <w:rPr>
          <w:rFonts w:ascii="Times New Roman" w:hAnsi="Times New Roman" w:cs="Times New Roman"/>
          <w:sz w:val="24"/>
          <w:szCs w:val="24"/>
        </w:rPr>
        <w:t>Ms. Jada Lee, Director</w:t>
      </w:r>
      <w:r w:rsidR="00A9280E">
        <w:rPr>
          <w:rFonts w:ascii="Times New Roman" w:hAnsi="Times New Roman" w:cs="Times New Roman"/>
          <w:sz w:val="24"/>
          <w:szCs w:val="24"/>
        </w:rPr>
        <w:tab/>
      </w:r>
      <w:r w:rsidR="00BD7878">
        <w:rPr>
          <w:rFonts w:ascii="Times New Roman" w:hAnsi="Times New Roman" w:cs="Times New Roman"/>
          <w:sz w:val="24"/>
          <w:szCs w:val="24"/>
        </w:rPr>
        <w:tab/>
      </w:r>
      <w:r w:rsidR="00BD7878">
        <w:rPr>
          <w:rFonts w:ascii="Times New Roman" w:hAnsi="Times New Roman" w:cs="Times New Roman"/>
          <w:sz w:val="24"/>
          <w:szCs w:val="24"/>
        </w:rPr>
        <w:tab/>
      </w:r>
      <w:r w:rsidR="00BD7878">
        <w:rPr>
          <w:rFonts w:ascii="Times New Roman" w:hAnsi="Times New Roman" w:cs="Times New Roman"/>
          <w:sz w:val="24"/>
          <w:szCs w:val="24"/>
        </w:rPr>
        <w:tab/>
      </w:r>
      <w:r w:rsidR="00A26AC0" w:rsidRPr="00E53F8D">
        <w:rPr>
          <w:rFonts w:ascii="Times New Roman" w:hAnsi="Times New Roman" w:cs="Times New Roman"/>
          <w:sz w:val="24"/>
          <w:szCs w:val="24"/>
        </w:rPr>
        <w:t>Demetrios Peratsakis, Executive Director</w:t>
      </w:r>
    </w:p>
    <w:p w14:paraId="218DE8EA" w14:textId="5C2D1613" w:rsidR="000338B0" w:rsidRDefault="000338B0" w:rsidP="008E2B0B">
      <w:pPr>
        <w:spacing w:after="0" w:line="240" w:lineRule="auto"/>
        <w:jc w:val="both"/>
        <w:rPr>
          <w:rFonts w:ascii="Times New Roman" w:hAnsi="Times New Roman" w:cs="Times New Roman"/>
          <w:sz w:val="24"/>
          <w:szCs w:val="24"/>
        </w:rPr>
      </w:pPr>
    </w:p>
    <w:p w14:paraId="77EDC36A" w14:textId="77777777" w:rsidR="00126BEA" w:rsidRDefault="00126BEA" w:rsidP="00126BEA">
      <w:pPr>
        <w:spacing w:after="0" w:line="240" w:lineRule="auto"/>
        <w:jc w:val="both"/>
        <w:rPr>
          <w:rFonts w:ascii="Times New Roman" w:hAnsi="Times New Roman" w:cs="Times New Roman"/>
          <w:b/>
          <w:bCs/>
          <w:sz w:val="24"/>
          <w:szCs w:val="24"/>
        </w:rPr>
      </w:pPr>
    </w:p>
    <w:p w14:paraId="727A0466" w14:textId="6B4ACA25" w:rsidR="000338B0" w:rsidRPr="008E2B0B" w:rsidRDefault="000338B0" w:rsidP="008E2B0B">
      <w:pPr>
        <w:spacing w:after="0" w:line="240" w:lineRule="auto"/>
        <w:jc w:val="both"/>
        <w:rPr>
          <w:rFonts w:ascii="Times New Roman" w:hAnsi="Times New Roman" w:cs="Times New Roman"/>
          <w:b/>
          <w:bCs/>
          <w:sz w:val="24"/>
          <w:szCs w:val="24"/>
        </w:rPr>
      </w:pPr>
      <w:r w:rsidRPr="008E2B0B">
        <w:rPr>
          <w:rFonts w:ascii="Times New Roman" w:hAnsi="Times New Roman" w:cs="Times New Roman"/>
          <w:b/>
          <w:bCs/>
          <w:sz w:val="24"/>
          <w:szCs w:val="24"/>
        </w:rPr>
        <w:t>VBPD:</w:t>
      </w:r>
    </w:p>
    <w:p w14:paraId="52BF3C27" w14:textId="0D738BB9" w:rsidR="000338B0" w:rsidRDefault="000338B0" w:rsidP="008E2B0B">
      <w:pPr>
        <w:spacing w:after="0" w:line="240" w:lineRule="auto"/>
        <w:jc w:val="both"/>
        <w:rPr>
          <w:rFonts w:ascii="Times New Roman" w:hAnsi="Times New Roman" w:cs="Times New Roman"/>
          <w:sz w:val="24"/>
          <w:szCs w:val="24"/>
        </w:rPr>
      </w:pPr>
    </w:p>
    <w:p w14:paraId="17512272" w14:textId="77777777" w:rsidR="00126BEA" w:rsidRDefault="00126BEA" w:rsidP="00126BEA">
      <w:pPr>
        <w:spacing w:after="0" w:line="240" w:lineRule="auto"/>
        <w:jc w:val="both"/>
        <w:rPr>
          <w:rFonts w:ascii="Times New Roman" w:hAnsi="Times New Roman" w:cs="Times New Roman"/>
          <w:sz w:val="24"/>
          <w:szCs w:val="24"/>
        </w:rPr>
      </w:pPr>
    </w:p>
    <w:p w14:paraId="24C3ECBC" w14:textId="57F2C3DF" w:rsidR="000338B0" w:rsidRDefault="000338B0" w:rsidP="008E2B0B">
      <w:pPr>
        <w:spacing w:after="0" w:line="240" w:lineRule="auto"/>
        <w:jc w:val="both"/>
        <w:rPr>
          <w:rFonts w:ascii="Times New Roman" w:hAnsi="Times New Roman" w:cs="Times New Roman"/>
          <w:sz w:val="24"/>
          <w:szCs w:val="24"/>
        </w:rPr>
      </w:pPr>
      <w:r w:rsidRPr="009C1AD3">
        <w:rPr>
          <w:rFonts w:ascii="Times New Roman" w:hAnsi="Times New Roman" w:cs="Times New Roman"/>
          <w:sz w:val="24"/>
          <w:szCs w:val="24"/>
        </w:rPr>
        <w:t>____________________________________</w:t>
      </w:r>
    </w:p>
    <w:p w14:paraId="3A512636" w14:textId="12AA11B1" w:rsidR="000338B0" w:rsidRDefault="000338B0" w:rsidP="008E2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 W. </w:t>
      </w:r>
      <w:proofErr w:type="spellStart"/>
      <w:r>
        <w:rPr>
          <w:rFonts w:ascii="Times New Roman" w:hAnsi="Times New Roman" w:cs="Times New Roman"/>
          <w:sz w:val="24"/>
          <w:szCs w:val="24"/>
        </w:rPr>
        <w:t>Neudigate</w:t>
      </w:r>
      <w:proofErr w:type="spellEnd"/>
      <w:r>
        <w:rPr>
          <w:rFonts w:ascii="Times New Roman" w:hAnsi="Times New Roman" w:cs="Times New Roman"/>
          <w:sz w:val="24"/>
          <w:szCs w:val="24"/>
        </w:rPr>
        <w:t>, Police Chief</w:t>
      </w:r>
    </w:p>
    <w:p w14:paraId="3A86B8D0" w14:textId="689DF8A2" w:rsidR="007E2DD6" w:rsidRDefault="007E2DD6" w:rsidP="00126BEA">
      <w:pPr>
        <w:spacing w:after="0" w:line="240" w:lineRule="auto"/>
        <w:jc w:val="both"/>
        <w:rPr>
          <w:rFonts w:ascii="Times New Roman" w:hAnsi="Times New Roman" w:cs="Times New Roman"/>
          <w:sz w:val="24"/>
          <w:szCs w:val="24"/>
        </w:rPr>
      </w:pPr>
    </w:p>
    <w:p w14:paraId="0F585AA3" w14:textId="77777777" w:rsidR="00126BEA" w:rsidRDefault="00126BEA" w:rsidP="008E2B0B">
      <w:pPr>
        <w:spacing w:after="0" w:line="240" w:lineRule="auto"/>
        <w:jc w:val="both"/>
        <w:rPr>
          <w:rFonts w:ascii="Times New Roman" w:hAnsi="Times New Roman" w:cs="Times New Roman"/>
          <w:sz w:val="24"/>
          <w:szCs w:val="24"/>
        </w:rPr>
      </w:pPr>
    </w:p>
    <w:p w14:paraId="321AE540" w14:textId="31E2F831" w:rsidR="007E2DD6" w:rsidRPr="008E2B0B" w:rsidRDefault="00315044" w:rsidP="008E2B0B">
      <w:pPr>
        <w:spacing w:after="0" w:line="240" w:lineRule="auto"/>
        <w:jc w:val="both"/>
        <w:rPr>
          <w:rFonts w:ascii="Times New Roman" w:hAnsi="Times New Roman" w:cs="Times New Roman"/>
          <w:b/>
          <w:bCs/>
          <w:sz w:val="24"/>
          <w:szCs w:val="24"/>
        </w:rPr>
      </w:pPr>
      <w:r w:rsidRPr="008E2B0B">
        <w:rPr>
          <w:rFonts w:ascii="Times New Roman" w:hAnsi="Times New Roman" w:cs="Times New Roman"/>
          <w:b/>
          <w:bCs/>
          <w:sz w:val="24"/>
          <w:szCs w:val="24"/>
        </w:rPr>
        <w:t>VBDHS:</w:t>
      </w:r>
    </w:p>
    <w:p w14:paraId="6B5831A9" w14:textId="317613A3" w:rsidR="00315044" w:rsidRDefault="00315044" w:rsidP="008E2B0B">
      <w:pPr>
        <w:spacing w:after="0" w:line="240" w:lineRule="auto"/>
        <w:jc w:val="both"/>
        <w:rPr>
          <w:rFonts w:ascii="Times New Roman" w:hAnsi="Times New Roman" w:cs="Times New Roman"/>
          <w:sz w:val="24"/>
          <w:szCs w:val="24"/>
        </w:rPr>
      </w:pPr>
    </w:p>
    <w:p w14:paraId="19DC15C8" w14:textId="2B3C4AA9" w:rsidR="00315044" w:rsidRDefault="00315044" w:rsidP="008E2B0B">
      <w:pPr>
        <w:spacing w:after="0" w:line="240" w:lineRule="auto"/>
        <w:jc w:val="both"/>
        <w:rPr>
          <w:rFonts w:ascii="Times New Roman" w:hAnsi="Times New Roman" w:cs="Times New Roman"/>
          <w:sz w:val="24"/>
          <w:szCs w:val="24"/>
        </w:rPr>
      </w:pPr>
    </w:p>
    <w:p w14:paraId="4309074B" w14:textId="0E32F315" w:rsidR="00315044" w:rsidRDefault="00315044" w:rsidP="008E2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53A41B76" w14:textId="3E0B11F4" w:rsidR="00315044" w:rsidRDefault="00315044" w:rsidP="008E2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Aileen Smith, Director</w:t>
      </w:r>
    </w:p>
    <w:p w14:paraId="49BC8BDE" w14:textId="77777777" w:rsidR="00315044" w:rsidRDefault="00315044" w:rsidP="008E2B0B">
      <w:pPr>
        <w:spacing w:after="0" w:line="240" w:lineRule="auto"/>
        <w:jc w:val="both"/>
        <w:rPr>
          <w:rFonts w:ascii="Times New Roman" w:hAnsi="Times New Roman" w:cs="Times New Roman"/>
          <w:sz w:val="24"/>
          <w:szCs w:val="24"/>
        </w:rPr>
      </w:pPr>
    </w:p>
    <w:p w14:paraId="58C6CE12" w14:textId="77777777" w:rsidR="00126BEA" w:rsidRDefault="00126BEA" w:rsidP="00126BEA">
      <w:pPr>
        <w:spacing w:after="0" w:line="240" w:lineRule="auto"/>
        <w:jc w:val="both"/>
        <w:rPr>
          <w:rFonts w:ascii="Times New Roman" w:hAnsi="Times New Roman" w:cs="Times New Roman"/>
          <w:sz w:val="24"/>
          <w:szCs w:val="24"/>
        </w:rPr>
      </w:pPr>
    </w:p>
    <w:p w14:paraId="4BB8D54C" w14:textId="2F39D5AB" w:rsidR="007E2DD6" w:rsidRPr="008E2B0B" w:rsidRDefault="007E2DD6" w:rsidP="008E2B0B">
      <w:pPr>
        <w:spacing w:after="0" w:line="240" w:lineRule="auto"/>
        <w:jc w:val="both"/>
        <w:rPr>
          <w:rFonts w:ascii="Times New Roman" w:hAnsi="Times New Roman" w:cs="Times New Roman"/>
          <w:b/>
          <w:bCs/>
          <w:sz w:val="24"/>
          <w:szCs w:val="24"/>
        </w:rPr>
      </w:pPr>
      <w:r w:rsidRPr="008E2B0B">
        <w:rPr>
          <w:rFonts w:ascii="Times New Roman" w:hAnsi="Times New Roman" w:cs="Times New Roman"/>
          <w:b/>
          <w:bCs/>
          <w:sz w:val="24"/>
          <w:szCs w:val="24"/>
        </w:rPr>
        <w:t>Approved as to Content:</w:t>
      </w:r>
    </w:p>
    <w:p w14:paraId="0CDBAF03" w14:textId="77777777" w:rsidR="007E2DD6" w:rsidRPr="00E357E3" w:rsidRDefault="007E2DD6" w:rsidP="008E2B0B">
      <w:pPr>
        <w:spacing w:after="0" w:line="240" w:lineRule="auto"/>
        <w:jc w:val="both"/>
        <w:rPr>
          <w:rFonts w:ascii="Times New Roman" w:hAnsi="Times New Roman" w:cs="Times New Roman"/>
          <w:sz w:val="24"/>
          <w:szCs w:val="24"/>
          <w:u w:val="single"/>
        </w:rPr>
      </w:pPr>
    </w:p>
    <w:p w14:paraId="7FEB68A7" w14:textId="77777777" w:rsidR="007E2DD6" w:rsidRPr="009C1AD3" w:rsidRDefault="007E2DD6" w:rsidP="008E2B0B">
      <w:pPr>
        <w:spacing w:after="0" w:line="240" w:lineRule="auto"/>
        <w:jc w:val="both"/>
        <w:rPr>
          <w:rFonts w:ascii="Times New Roman" w:hAnsi="Times New Roman" w:cs="Times New Roman"/>
          <w:sz w:val="24"/>
          <w:szCs w:val="24"/>
        </w:rPr>
      </w:pPr>
    </w:p>
    <w:p w14:paraId="051ADC23" w14:textId="643F47E4" w:rsidR="007E2DD6" w:rsidRPr="00E357E3" w:rsidRDefault="00365A17" w:rsidP="008E2B0B">
      <w:pPr>
        <w:pStyle w:val="NoSpacing"/>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w:t>
      </w:r>
      <w:r w:rsidR="007E2DD6" w:rsidRPr="00E357E3">
        <w:rPr>
          <w:rFonts w:ascii="Times New Roman" w:hAnsi="Times New Roman" w:cs="Times New Roman"/>
          <w:sz w:val="24"/>
          <w:szCs w:val="24"/>
        </w:rPr>
        <w:tab/>
      </w:r>
      <w:r w:rsidR="007E2DD6" w:rsidRPr="00E357E3">
        <w:rPr>
          <w:rFonts w:ascii="Times New Roman" w:hAnsi="Times New Roman" w:cs="Times New Roman"/>
          <w:sz w:val="24"/>
          <w:szCs w:val="24"/>
        </w:rPr>
        <w:tab/>
        <w:t>Date:</w:t>
      </w:r>
      <w:r w:rsidR="007E2DD6" w:rsidRPr="00E357E3">
        <w:rPr>
          <w:rFonts w:ascii="Times New Roman" w:hAnsi="Times New Roman" w:cs="Times New Roman"/>
          <w:sz w:val="24"/>
          <w:szCs w:val="24"/>
          <w:u w:val="single"/>
        </w:rPr>
        <w:tab/>
      </w:r>
      <w:r w:rsidR="007E2DD6" w:rsidRPr="00E357E3">
        <w:rPr>
          <w:rFonts w:ascii="Times New Roman" w:hAnsi="Times New Roman" w:cs="Times New Roman"/>
          <w:sz w:val="24"/>
          <w:szCs w:val="24"/>
          <w:u w:val="single"/>
        </w:rPr>
        <w:tab/>
      </w:r>
      <w:r w:rsidR="007E2DD6" w:rsidRPr="00E357E3">
        <w:rPr>
          <w:rFonts w:ascii="Times New Roman" w:hAnsi="Times New Roman" w:cs="Times New Roman"/>
          <w:sz w:val="24"/>
          <w:szCs w:val="24"/>
          <w:u w:val="single"/>
        </w:rPr>
        <w:tab/>
      </w:r>
    </w:p>
    <w:p w14:paraId="727BDBCA" w14:textId="77777777" w:rsidR="007E2DD6" w:rsidRPr="00E357E3" w:rsidRDefault="007E2DD6" w:rsidP="008E2B0B">
      <w:pPr>
        <w:pStyle w:val="NoSpacing"/>
        <w:jc w:val="both"/>
        <w:rPr>
          <w:rFonts w:ascii="Times New Roman" w:hAnsi="Times New Roman" w:cs="Times New Roman"/>
          <w:sz w:val="24"/>
          <w:szCs w:val="24"/>
        </w:rPr>
      </w:pPr>
      <w:r w:rsidRPr="00E357E3">
        <w:rPr>
          <w:rFonts w:ascii="Times New Roman" w:hAnsi="Times New Roman" w:cs="Times New Roman"/>
          <w:sz w:val="24"/>
          <w:szCs w:val="24"/>
        </w:rPr>
        <w:t>Leah Hunger, Risk Management Administrator</w:t>
      </w:r>
    </w:p>
    <w:p w14:paraId="14ABD39D" w14:textId="4B99D563" w:rsidR="007E2DD6" w:rsidRDefault="007E2DD6" w:rsidP="00126BEA">
      <w:pPr>
        <w:pStyle w:val="NoSpacing"/>
        <w:jc w:val="both"/>
        <w:rPr>
          <w:rFonts w:ascii="Times New Roman" w:hAnsi="Times New Roman" w:cs="Times New Roman"/>
          <w:sz w:val="24"/>
          <w:szCs w:val="24"/>
        </w:rPr>
      </w:pPr>
    </w:p>
    <w:p w14:paraId="679C1D51" w14:textId="77777777" w:rsidR="00126BEA" w:rsidRDefault="00126BEA" w:rsidP="008E2B0B">
      <w:pPr>
        <w:pStyle w:val="NoSpacing"/>
        <w:jc w:val="both"/>
        <w:rPr>
          <w:rFonts w:ascii="Times New Roman" w:hAnsi="Times New Roman" w:cs="Times New Roman"/>
          <w:sz w:val="24"/>
          <w:szCs w:val="24"/>
        </w:rPr>
      </w:pPr>
    </w:p>
    <w:p w14:paraId="1EE1F1FF" w14:textId="77777777" w:rsidR="007E2DD6" w:rsidRPr="008E2B0B" w:rsidRDefault="007E2DD6" w:rsidP="008E2B0B">
      <w:pPr>
        <w:pStyle w:val="NoSpacing"/>
        <w:jc w:val="both"/>
        <w:rPr>
          <w:rFonts w:ascii="Times New Roman" w:hAnsi="Times New Roman" w:cs="Times New Roman"/>
          <w:b/>
          <w:bCs/>
          <w:sz w:val="24"/>
          <w:szCs w:val="24"/>
        </w:rPr>
      </w:pPr>
      <w:r w:rsidRPr="008E2B0B">
        <w:rPr>
          <w:rFonts w:ascii="Times New Roman" w:hAnsi="Times New Roman" w:cs="Times New Roman"/>
          <w:b/>
          <w:bCs/>
          <w:sz w:val="24"/>
          <w:szCs w:val="24"/>
        </w:rPr>
        <w:t>Approved as to Legal Sufficiency:</w:t>
      </w:r>
    </w:p>
    <w:p w14:paraId="5D0D93CF" w14:textId="5DDC7748" w:rsidR="007E2DD6" w:rsidRDefault="007E2DD6" w:rsidP="00126BEA">
      <w:pPr>
        <w:pStyle w:val="NoSpacing"/>
        <w:jc w:val="both"/>
        <w:rPr>
          <w:rFonts w:ascii="Times New Roman" w:hAnsi="Times New Roman" w:cs="Times New Roman"/>
          <w:sz w:val="24"/>
          <w:szCs w:val="24"/>
        </w:rPr>
      </w:pPr>
    </w:p>
    <w:p w14:paraId="6DD8F0D3" w14:textId="77777777" w:rsidR="00126BEA" w:rsidRPr="00E357E3" w:rsidRDefault="00126BEA" w:rsidP="008E2B0B">
      <w:pPr>
        <w:pStyle w:val="NoSpacing"/>
        <w:jc w:val="both"/>
        <w:rPr>
          <w:rFonts w:ascii="Times New Roman" w:hAnsi="Times New Roman" w:cs="Times New Roman"/>
          <w:sz w:val="24"/>
          <w:szCs w:val="24"/>
        </w:rPr>
      </w:pPr>
    </w:p>
    <w:p w14:paraId="6CEC53AC" w14:textId="6AB5D1EA" w:rsidR="007E2DD6" w:rsidRPr="00E357E3" w:rsidRDefault="00365A17" w:rsidP="008E2B0B">
      <w:pPr>
        <w:pStyle w:val="NoSpacing"/>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w:t>
      </w:r>
      <w:r w:rsidR="007E2DD6" w:rsidRPr="00E357E3">
        <w:rPr>
          <w:rFonts w:ascii="Times New Roman" w:hAnsi="Times New Roman" w:cs="Times New Roman"/>
          <w:sz w:val="24"/>
          <w:szCs w:val="24"/>
        </w:rPr>
        <w:tab/>
      </w:r>
      <w:r w:rsidR="007E2DD6" w:rsidRPr="00E357E3">
        <w:rPr>
          <w:rFonts w:ascii="Times New Roman" w:hAnsi="Times New Roman" w:cs="Times New Roman"/>
          <w:sz w:val="24"/>
          <w:szCs w:val="24"/>
        </w:rPr>
        <w:tab/>
        <w:t>Date:</w:t>
      </w:r>
      <w:r w:rsidR="007E2DD6" w:rsidRPr="00E357E3">
        <w:rPr>
          <w:rFonts w:ascii="Times New Roman" w:hAnsi="Times New Roman" w:cs="Times New Roman"/>
          <w:sz w:val="24"/>
          <w:szCs w:val="24"/>
          <w:u w:val="single"/>
        </w:rPr>
        <w:tab/>
      </w:r>
      <w:r w:rsidR="007E2DD6" w:rsidRPr="00E357E3">
        <w:rPr>
          <w:rFonts w:ascii="Times New Roman" w:hAnsi="Times New Roman" w:cs="Times New Roman"/>
          <w:sz w:val="24"/>
          <w:szCs w:val="24"/>
          <w:u w:val="single"/>
        </w:rPr>
        <w:tab/>
      </w:r>
      <w:r w:rsidR="007E2DD6" w:rsidRPr="00E357E3">
        <w:rPr>
          <w:rFonts w:ascii="Times New Roman" w:hAnsi="Times New Roman" w:cs="Times New Roman"/>
          <w:sz w:val="24"/>
          <w:szCs w:val="24"/>
          <w:u w:val="single"/>
        </w:rPr>
        <w:tab/>
      </w:r>
    </w:p>
    <w:p w14:paraId="4152E7C5" w14:textId="77777777" w:rsidR="007E2DD6" w:rsidRPr="00E357E3" w:rsidRDefault="007E2DD6" w:rsidP="008E2B0B">
      <w:pPr>
        <w:pStyle w:val="NoSpacing"/>
        <w:jc w:val="both"/>
        <w:rPr>
          <w:rFonts w:ascii="Times New Roman" w:hAnsi="Times New Roman" w:cs="Times New Roman"/>
          <w:sz w:val="24"/>
          <w:szCs w:val="24"/>
        </w:rPr>
      </w:pPr>
      <w:r w:rsidRPr="00E357E3">
        <w:rPr>
          <w:rFonts w:ascii="Times New Roman" w:hAnsi="Times New Roman" w:cs="Times New Roman"/>
          <w:sz w:val="24"/>
          <w:szCs w:val="24"/>
        </w:rPr>
        <w:t>Marjorie A. Smith, Senior City Attorney</w:t>
      </w:r>
    </w:p>
    <w:p w14:paraId="51913C08" w14:textId="77777777" w:rsidR="007E2DD6" w:rsidRPr="009C1AD3" w:rsidRDefault="007E2DD6" w:rsidP="008E2B0B">
      <w:pPr>
        <w:spacing w:after="0" w:line="240" w:lineRule="auto"/>
        <w:jc w:val="both"/>
        <w:rPr>
          <w:rFonts w:ascii="Times New Roman" w:hAnsi="Times New Roman" w:cs="Times New Roman"/>
          <w:sz w:val="24"/>
          <w:szCs w:val="24"/>
        </w:rPr>
      </w:pPr>
    </w:p>
    <w:p w14:paraId="13C8A36E" w14:textId="77777777" w:rsidR="0010769D" w:rsidRPr="009C1AD3" w:rsidRDefault="0024665D" w:rsidP="008E2B0B">
      <w:pPr>
        <w:pStyle w:val="NoSpacing"/>
        <w:jc w:val="both"/>
        <w:rPr>
          <w:rFonts w:ascii="Times New Roman" w:hAnsi="Times New Roman" w:cs="Times New Roman"/>
          <w:sz w:val="24"/>
          <w:szCs w:val="24"/>
        </w:rPr>
      </w:pPr>
      <w:r w:rsidRPr="009C1AD3">
        <w:rPr>
          <w:rFonts w:ascii="Times New Roman" w:hAnsi="Times New Roman" w:cs="Times New Roman"/>
          <w:sz w:val="24"/>
          <w:szCs w:val="24"/>
        </w:rPr>
        <w:tab/>
      </w:r>
    </w:p>
    <w:p w14:paraId="1332658A" w14:textId="30D4698D" w:rsidR="0024665D" w:rsidRPr="009C1AD3" w:rsidRDefault="0024665D" w:rsidP="008E2B0B">
      <w:pPr>
        <w:pStyle w:val="NoSpacing"/>
        <w:jc w:val="both"/>
        <w:rPr>
          <w:rFonts w:ascii="Times New Roman" w:hAnsi="Times New Roman" w:cs="Times New Roman"/>
          <w:sz w:val="24"/>
          <w:szCs w:val="24"/>
        </w:rPr>
      </w:pPr>
      <w:r w:rsidRPr="009C1AD3">
        <w:rPr>
          <w:rFonts w:ascii="Times New Roman" w:hAnsi="Times New Roman" w:cs="Times New Roman"/>
          <w:sz w:val="24"/>
          <w:szCs w:val="24"/>
        </w:rPr>
        <w:tab/>
      </w:r>
      <w:r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r w:rsidR="0010769D" w:rsidRPr="009C1AD3">
        <w:rPr>
          <w:rFonts w:ascii="Times New Roman" w:hAnsi="Times New Roman" w:cs="Times New Roman"/>
          <w:sz w:val="24"/>
          <w:szCs w:val="24"/>
        </w:rPr>
        <w:tab/>
      </w:r>
    </w:p>
    <w:p w14:paraId="0F6E29EA" w14:textId="77777777" w:rsidR="0024665D" w:rsidRPr="009C1AD3" w:rsidRDefault="0024665D" w:rsidP="008E2B0B">
      <w:pPr>
        <w:pStyle w:val="NoSpacing"/>
        <w:jc w:val="both"/>
        <w:rPr>
          <w:rFonts w:ascii="Times New Roman" w:hAnsi="Times New Roman" w:cs="Times New Roman"/>
          <w:strike/>
          <w:sz w:val="24"/>
          <w:szCs w:val="24"/>
        </w:rPr>
      </w:pPr>
    </w:p>
    <w:p w14:paraId="104AB420" w14:textId="77777777" w:rsidR="0024665D" w:rsidRPr="009C1AD3" w:rsidRDefault="0024665D" w:rsidP="008E2B0B">
      <w:pPr>
        <w:pStyle w:val="NoSpacing"/>
        <w:jc w:val="both"/>
        <w:rPr>
          <w:rFonts w:ascii="Times New Roman" w:hAnsi="Times New Roman" w:cs="Times New Roman"/>
          <w:sz w:val="24"/>
          <w:szCs w:val="24"/>
        </w:rPr>
      </w:pPr>
    </w:p>
    <w:p w14:paraId="32310755" w14:textId="77777777" w:rsidR="00AF496E" w:rsidRPr="009C1AD3" w:rsidRDefault="00AF496E" w:rsidP="008E2B0B">
      <w:pPr>
        <w:pStyle w:val="NoSpacing"/>
        <w:jc w:val="both"/>
        <w:rPr>
          <w:rFonts w:ascii="Times New Roman" w:hAnsi="Times New Roman" w:cs="Times New Roman"/>
          <w:sz w:val="24"/>
          <w:szCs w:val="24"/>
        </w:rPr>
      </w:pPr>
    </w:p>
    <w:sectPr w:rsidR="00AF496E" w:rsidRPr="009C1AD3" w:rsidSect="00DD3C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085E" w14:textId="77777777" w:rsidR="00C227C8" w:rsidRDefault="00C227C8" w:rsidP="00CC2C2F">
      <w:pPr>
        <w:spacing w:after="0" w:line="240" w:lineRule="auto"/>
      </w:pPr>
      <w:r>
        <w:separator/>
      </w:r>
    </w:p>
  </w:endnote>
  <w:endnote w:type="continuationSeparator" w:id="0">
    <w:p w14:paraId="6BFDDECD" w14:textId="77777777" w:rsidR="00C227C8" w:rsidRDefault="00C227C8" w:rsidP="00CC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25177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54697F37" w14:textId="4441456D" w:rsidR="00212861" w:rsidRPr="00E53F8D" w:rsidRDefault="000D530B" w:rsidP="00330E07">
            <w:pPr>
              <w:pStyle w:val="Footer"/>
              <w:rPr>
                <w:rFonts w:ascii="Times New Roman" w:hAnsi="Times New Roman" w:cs="Times New Roman"/>
              </w:rPr>
            </w:pPr>
            <w:r>
              <w:rPr>
                <w:rFonts w:ascii="Times New Roman" w:hAnsi="Times New Roman" w:cs="Times New Roman"/>
              </w:rPr>
              <w:t>VBD</w:t>
            </w:r>
            <w:r w:rsidR="00A67E42">
              <w:rPr>
                <w:rFonts w:ascii="Times New Roman" w:hAnsi="Times New Roman" w:cs="Times New Roman"/>
              </w:rPr>
              <w:t>PD</w:t>
            </w:r>
            <w:r w:rsidR="0032095B" w:rsidRPr="0032095B">
              <w:rPr>
                <w:rFonts w:ascii="Times New Roman" w:hAnsi="Times New Roman" w:cs="Times New Roman"/>
              </w:rPr>
              <w:t xml:space="preserve"> and WTCSB</w:t>
            </w:r>
            <w:r w:rsidR="00330E07" w:rsidRPr="0032095B">
              <w:rPr>
                <w:rFonts w:ascii="Times New Roman" w:hAnsi="Times New Roman" w:cs="Times New Roman"/>
              </w:rPr>
              <w:tab/>
            </w:r>
            <w:r w:rsidR="00330E07" w:rsidRPr="0032095B">
              <w:rPr>
                <w:rFonts w:ascii="Times New Roman" w:hAnsi="Times New Roman" w:cs="Times New Roman"/>
              </w:rPr>
              <w:tab/>
            </w:r>
            <w:r w:rsidR="00212861" w:rsidRPr="00E53F8D">
              <w:rPr>
                <w:rFonts w:ascii="Times New Roman" w:hAnsi="Times New Roman" w:cs="Times New Roman"/>
              </w:rPr>
              <w:t xml:space="preserve">Page </w:t>
            </w:r>
            <w:r w:rsidR="00212861" w:rsidRPr="00E53F8D">
              <w:rPr>
                <w:rFonts w:ascii="Times New Roman" w:hAnsi="Times New Roman" w:cs="Times New Roman"/>
                <w:bCs/>
              </w:rPr>
              <w:fldChar w:fldCharType="begin"/>
            </w:r>
            <w:r w:rsidR="00212861" w:rsidRPr="00E53F8D">
              <w:rPr>
                <w:rFonts w:ascii="Times New Roman" w:hAnsi="Times New Roman" w:cs="Times New Roman"/>
                <w:bCs/>
              </w:rPr>
              <w:instrText xml:space="preserve"> PAGE </w:instrText>
            </w:r>
            <w:r w:rsidR="00212861" w:rsidRPr="00E53F8D">
              <w:rPr>
                <w:rFonts w:ascii="Times New Roman" w:hAnsi="Times New Roman" w:cs="Times New Roman"/>
                <w:bCs/>
              </w:rPr>
              <w:fldChar w:fldCharType="separate"/>
            </w:r>
            <w:r w:rsidR="00DE35BD">
              <w:rPr>
                <w:rFonts w:ascii="Times New Roman" w:hAnsi="Times New Roman" w:cs="Times New Roman"/>
                <w:bCs/>
                <w:noProof/>
              </w:rPr>
              <w:t>5</w:t>
            </w:r>
            <w:r w:rsidR="00212861" w:rsidRPr="00E53F8D">
              <w:rPr>
                <w:rFonts w:ascii="Times New Roman" w:hAnsi="Times New Roman" w:cs="Times New Roman"/>
                <w:bCs/>
              </w:rPr>
              <w:fldChar w:fldCharType="end"/>
            </w:r>
            <w:r w:rsidR="00212861" w:rsidRPr="00E53F8D">
              <w:rPr>
                <w:rFonts w:ascii="Times New Roman" w:hAnsi="Times New Roman" w:cs="Times New Roman"/>
              </w:rPr>
              <w:t xml:space="preserve"> of </w:t>
            </w:r>
            <w:r w:rsidR="00212861" w:rsidRPr="00E53F8D">
              <w:rPr>
                <w:rFonts w:ascii="Times New Roman" w:hAnsi="Times New Roman" w:cs="Times New Roman"/>
                <w:bCs/>
              </w:rPr>
              <w:fldChar w:fldCharType="begin"/>
            </w:r>
            <w:r w:rsidR="00212861" w:rsidRPr="00E53F8D">
              <w:rPr>
                <w:rFonts w:ascii="Times New Roman" w:hAnsi="Times New Roman" w:cs="Times New Roman"/>
                <w:bCs/>
              </w:rPr>
              <w:instrText xml:space="preserve"> NUMPAGES  </w:instrText>
            </w:r>
            <w:r w:rsidR="00212861" w:rsidRPr="00E53F8D">
              <w:rPr>
                <w:rFonts w:ascii="Times New Roman" w:hAnsi="Times New Roman" w:cs="Times New Roman"/>
                <w:bCs/>
              </w:rPr>
              <w:fldChar w:fldCharType="separate"/>
            </w:r>
            <w:r w:rsidR="00DE35BD">
              <w:rPr>
                <w:rFonts w:ascii="Times New Roman" w:hAnsi="Times New Roman" w:cs="Times New Roman"/>
                <w:bCs/>
                <w:noProof/>
              </w:rPr>
              <w:t>5</w:t>
            </w:r>
            <w:r w:rsidR="00212861" w:rsidRPr="00E53F8D">
              <w:rPr>
                <w:rFonts w:ascii="Times New Roman" w:hAnsi="Times New Roman" w:cs="Times New Roman"/>
                <w:bCs/>
              </w:rPr>
              <w:fldChar w:fldCharType="end"/>
            </w:r>
          </w:p>
        </w:sdtContent>
      </w:sdt>
    </w:sdtContent>
  </w:sdt>
  <w:p w14:paraId="6E4236D9" w14:textId="3355C2EF" w:rsidR="00440311" w:rsidRPr="00E53F8D" w:rsidRDefault="00A67E42">
    <w:pPr>
      <w:pStyle w:val="Footer"/>
      <w:rPr>
        <w:rFonts w:ascii="Times New Roman" w:hAnsi="Times New Roman" w:cs="Times New Roman"/>
      </w:rPr>
    </w:pPr>
    <w:r>
      <w:rPr>
        <w:rFonts w:ascii="Times New Roman" w:hAnsi="Times New Roman" w:cs="Times New Roman"/>
      </w:rPr>
      <w:t>MOU – Marcus Alert Protocol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D3BF" w14:textId="77777777" w:rsidR="00C227C8" w:rsidRDefault="00C227C8" w:rsidP="00CC2C2F">
      <w:pPr>
        <w:spacing w:after="0" w:line="240" w:lineRule="auto"/>
      </w:pPr>
      <w:r>
        <w:separator/>
      </w:r>
    </w:p>
  </w:footnote>
  <w:footnote w:type="continuationSeparator" w:id="0">
    <w:p w14:paraId="5F1F5281" w14:textId="77777777" w:rsidR="00C227C8" w:rsidRDefault="00C227C8" w:rsidP="00CC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885"/>
    <w:multiLevelType w:val="hybridMultilevel"/>
    <w:tmpl w:val="D8EEAD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23F87"/>
    <w:multiLevelType w:val="hybridMultilevel"/>
    <w:tmpl w:val="5EE861E4"/>
    <w:lvl w:ilvl="0" w:tplc="04090015">
      <w:start w:val="1"/>
      <w:numFmt w:val="upperLetter"/>
      <w:lvlText w:val="%1."/>
      <w:lvlJc w:val="left"/>
      <w:pPr>
        <w:ind w:left="720" w:hanging="360"/>
      </w:pPr>
    </w:lvl>
    <w:lvl w:ilvl="1" w:tplc="04090015">
      <w:start w:val="1"/>
      <w:numFmt w:val="upp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E3262"/>
    <w:multiLevelType w:val="hybridMultilevel"/>
    <w:tmpl w:val="11B0D7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0721E"/>
    <w:multiLevelType w:val="hybridMultilevel"/>
    <w:tmpl w:val="420E7FE2"/>
    <w:lvl w:ilvl="0" w:tplc="60BC7ACE">
      <w:start w:val="1"/>
      <w:numFmt w:val="upp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9754F"/>
    <w:multiLevelType w:val="hybridMultilevel"/>
    <w:tmpl w:val="D6AC0E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36F0B"/>
    <w:multiLevelType w:val="hybridMultilevel"/>
    <w:tmpl w:val="70841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DA12DF"/>
    <w:multiLevelType w:val="hybridMultilevel"/>
    <w:tmpl w:val="350ED30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148FB"/>
    <w:multiLevelType w:val="hybridMultilevel"/>
    <w:tmpl w:val="0214F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BB7829"/>
    <w:multiLevelType w:val="hybridMultilevel"/>
    <w:tmpl w:val="40F2F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1004C"/>
    <w:multiLevelType w:val="hybridMultilevel"/>
    <w:tmpl w:val="29BEC7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C4E37"/>
    <w:multiLevelType w:val="hybridMultilevel"/>
    <w:tmpl w:val="C32E4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81966"/>
    <w:multiLevelType w:val="hybridMultilevel"/>
    <w:tmpl w:val="107CB0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0842BA"/>
    <w:multiLevelType w:val="hybridMultilevel"/>
    <w:tmpl w:val="445C1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118FB"/>
    <w:multiLevelType w:val="hybridMultilevel"/>
    <w:tmpl w:val="0EE4C41C"/>
    <w:lvl w:ilvl="0" w:tplc="B7BC2FEA">
      <w:numFmt w:val="bullet"/>
      <w:lvlText w:val="•"/>
      <w:lvlJc w:val="left"/>
      <w:pPr>
        <w:ind w:left="3108" w:hanging="37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F623A"/>
    <w:multiLevelType w:val="hybridMultilevel"/>
    <w:tmpl w:val="1E3C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62FE5"/>
    <w:multiLevelType w:val="hybridMultilevel"/>
    <w:tmpl w:val="429CA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BA01E0"/>
    <w:multiLevelType w:val="hybridMultilevel"/>
    <w:tmpl w:val="555AD9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026CD"/>
    <w:multiLevelType w:val="hybridMultilevel"/>
    <w:tmpl w:val="A36AA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82CA7"/>
    <w:multiLevelType w:val="hybridMultilevel"/>
    <w:tmpl w:val="7FE27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C000E"/>
    <w:multiLevelType w:val="hybridMultilevel"/>
    <w:tmpl w:val="1EC277F6"/>
    <w:lvl w:ilvl="0" w:tplc="41142CB8">
      <w:start w:val="1"/>
      <w:numFmt w:val="upperLetter"/>
      <w:lvlText w:val="%1."/>
      <w:lvlJc w:val="left"/>
      <w:pPr>
        <w:ind w:left="1747" w:hanging="360"/>
      </w:pPr>
      <w:rPr>
        <w:rFonts w:hint="default"/>
        <w:color w:val="0F0F0F"/>
        <w:w w:val="105"/>
      </w:rPr>
    </w:lvl>
    <w:lvl w:ilvl="1" w:tplc="04090019">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20" w15:restartNumberingAfterBreak="0">
    <w:nsid w:val="65F824D5"/>
    <w:multiLevelType w:val="hybridMultilevel"/>
    <w:tmpl w:val="7F4E4A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A5CC6"/>
    <w:multiLevelType w:val="hybridMultilevel"/>
    <w:tmpl w:val="57A02FA0"/>
    <w:lvl w:ilvl="0" w:tplc="83AA7886">
      <w:start w:val="1"/>
      <w:numFmt w:val="upperRoman"/>
      <w:lvlText w:val="%1."/>
      <w:lvlJc w:val="right"/>
      <w:pPr>
        <w:ind w:left="720" w:hanging="360"/>
      </w:pPr>
      <w:rPr>
        <w:b w:val="0"/>
        <w:bCs w:val="0"/>
      </w:rPr>
    </w:lvl>
    <w:lvl w:ilvl="1" w:tplc="6C2A01F2">
      <w:start w:val="1"/>
      <w:numFmt w:val="upp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E46B0"/>
    <w:multiLevelType w:val="hybridMultilevel"/>
    <w:tmpl w:val="22D0C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254FF"/>
    <w:multiLevelType w:val="hybridMultilevel"/>
    <w:tmpl w:val="F04AD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7D038B"/>
    <w:multiLevelType w:val="hybridMultilevel"/>
    <w:tmpl w:val="415CE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C2362"/>
    <w:multiLevelType w:val="hybridMultilevel"/>
    <w:tmpl w:val="5C9068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6"/>
  </w:num>
  <w:num w:numId="6">
    <w:abstractNumId w:val="2"/>
  </w:num>
  <w:num w:numId="7">
    <w:abstractNumId w:val="20"/>
  </w:num>
  <w:num w:numId="8">
    <w:abstractNumId w:val="15"/>
  </w:num>
  <w:num w:numId="9">
    <w:abstractNumId w:val="3"/>
  </w:num>
  <w:num w:numId="10">
    <w:abstractNumId w:val="12"/>
  </w:num>
  <w:num w:numId="11">
    <w:abstractNumId w:val="9"/>
  </w:num>
  <w:num w:numId="12">
    <w:abstractNumId w:val="23"/>
  </w:num>
  <w:num w:numId="13">
    <w:abstractNumId w:val="10"/>
  </w:num>
  <w:num w:numId="14">
    <w:abstractNumId w:val="4"/>
  </w:num>
  <w:num w:numId="15">
    <w:abstractNumId w:val="7"/>
  </w:num>
  <w:num w:numId="16">
    <w:abstractNumId w:val="8"/>
  </w:num>
  <w:num w:numId="17">
    <w:abstractNumId w:val="0"/>
  </w:num>
  <w:num w:numId="18">
    <w:abstractNumId w:val="19"/>
  </w:num>
  <w:num w:numId="19">
    <w:abstractNumId w:val="13"/>
  </w:num>
  <w:num w:numId="20">
    <w:abstractNumId w:val="17"/>
  </w:num>
  <w:num w:numId="21">
    <w:abstractNumId w:val="14"/>
  </w:num>
  <w:num w:numId="22">
    <w:abstractNumId w:val="18"/>
  </w:num>
  <w:num w:numId="23">
    <w:abstractNumId w:val="24"/>
  </w:num>
  <w:num w:numId="24">
    <w:abstractNumId w:val="25"/>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6A"/>
    <w:rsid w:val="00010A04"/>
    <w:rsid w:val="000338B0"/>
    <w:rsid w:val="00054022"/>
    <w:rsid w:val="00057E1D"/>
    <w:rsid w:val="00060003"/>
    <w:rsid w:val="0006370C"/>
    <w:rsid w:val="0006575E"/>
    <w:rsid w:val="00080EED"/>
    <w:rsid w:val="000A1529"/>
    <w:rsid w:val="000A781E"/>
    <w:rsid w:val="000B2597"/>
    <w:rsid w:val="000B2AA4"/>
    <w:rsid w:val="000B2BF4"/>
    <w:rsid w:val="000B6A04"/>
    <w:rsid w:val="000C0B57"/>
    <w:rsid w:val="000C3C01"/>
    <w:rsid w:val="000C76DA"/>
    <w:rsid w:val="000D530B"/>
    <w:rsid w:val="000F51F9"/>
    <w:rsid w:val="000F63DD"/>
    <w:rsid w:val="00100F2D"/>
    <w:rsid w:val="00102FB8"/>
    <w:rsid w:val="00104AE1"/>
    <w:rsid w:val="0010769D"/>
    <w:rsid w:val="00114BEC"/>
    <w:rsid w:val="00114EF8"/>
    <w:rsid w:val="00121AC3"/>
    <w:rsid w:val="00126BEA"/>
    <w:rsid w:val="0013694F"/>
    <w:rsid w:val="00150362"/>
    <w:rsid w:val="00171109"/>
    <w:rsid w:val="001877B1"/>
    <w:rsid w:val="001932EB"/>
    <w:rsid w:val="00193E68"/>
    <w:rsid w:val="001B0DD1"/>
    <w:rsid w:val="001B199A"/>
    <w:rsid w:val="001B5251"/>
    <w:rsid w:val="001D1A62"/>
    <w:rsid w:val="001D39F8"/>
    <w:rsid w:val="001E647A"/>
    <w:rsid w:val="001F04DD"/>
    <w:rsid w:val="001F4A2D"/>
    <w:rsid w:val="001F62E0"/>
    <w:rsid w:val="002000DB"/>
    <w:rsid w:val="00201D76"/>
    <w:rsid w:val="002021FA"/>
    <w:rsid w:val="002110D5"/>
    <w:rsid w:val="00212861"/>
    <w:rsid w:val="00230A63"/>
    <w:rsid w:val="0024665D"/>
    <w:rsid w:val="0025521E"/>
    <w:rsid w:val="002A043D"/>
    <w:rsid w:val="002A6A4B"/>
    <w:rsid w:val="002B484B"/>
    <w:rsid w:val="002C4E9F"/>
    <w:rsid w:val="002F0BD9"/>
    <w:rsid w:val="002F58F6"/>
    <w:rsid w:val="00302854"/>
    <w:rsid w:val="00315044"/>
    <w:rsid w:val="003162C2"/>
    <w:rsid w:val="0032095B"/>
    <w:rsid w:val="003217CB"/>
    <w:rsid w:val="003218D2"/>
    <w:rsid w:val="003230CF"/>
    <w:rsid w:val="00327303"/>
    <w:rsid w:val="00330E07"/>
    <w:rsid w:val="00333939"/>
    <w:rsid w:val="00341B45"/>
    <w:rsid w:val="00352F2F"/>
    <w:rsid w:val="00361895"/>
    <w:rsid w:val="0036590C"/>
    <w:rsid w:val="00365A17"/>
    <w:rsid w:val="00371038"/>
    <w:rsid w:val="00392BC9"/>
    <w:rsid w:val="003A2A36"/>
    <w:rsid w:val="003A3788"/>
    <w:rsid w:val="003A5E04"/>
    <w:rsid w:val="003B206A"/>
    <w:rsid w:val="003C18BD"/>
    <w:rsid w:val="003D64F6"/>
    <w:rsid w:val="003D6802"/>
    <w:rsid w:val="003F37F4"/>
    <w:rsid w:val="00405EDF"/>
    <w:rsid w:val="0042739C"/>
    <w:rsid w:val="0043176C"/>
    <w:rsid w:val="00433F81"/>
    <w:rsid w:val="00436801"/>
    <w:rsid w:val="004400A4"/>
    <w:rsid w:val="00440311"/>
    <w:rsid w:val="00442E61"/>
    <w:rsid w:val="0044349E"/>
    <w:rsid w:val="0045160F"/>
    <w:rsid w:val="00451803"/>
    <w:rsid w:val="00454A19"/>
    <w:rsid w:val="00455329"/>
    <w:rsid w:val="00462694"/>
    <w:rsid w:val="00462BE5"/>
    <w:rsid w:val="00474EDE"/>
    <w:rsid w:val="00475E02"/>
    <w:rsid w:val="00481DD8"/>
    <w:rsid w:val="00490F39"/>
    <w:rsid w:val="0049350F"/>
    <w:rsid w:val="00496DF5"/>
    <w:rsid w:val="004A5A3F"/>
    <w:rsid w:val="004B7FCA"/>
    <w:rsid w:val="004C1A0E"/>
    <w:rsid w:val="004C5875"/>
    <w:rsid w:val="004F1A48"/>
    <w:rsid w:val="005156CA"/>
    <w:rsid w:val="00520C99"/>
    <w:rsid w:val="00537BF0"/>
    <w:rsid w:val="00543144"/>
    <w:rsid w:val="005461F7"/>
    <w:rsid w:val="00556D58"/>
    <w:rsid w:val="0058062D"/>
    <w:rsid w:val="00580FA4"/>
    <w:rsid w:val="005951B2"/>
    <w:rsid w:val="00596587"/>
    <w:rsid w:val="005B1BDA"/>
    <w:rsid w:val="005C2315"/>
    <w:rsid w:val="005C48AE"/>
    <w:rsid w:val="005E1825"/>
    <w:rsid w:val="005E57B3"/>
    <w:rsid w:val="005F608D"/>
    <w:rsid w:val="005F632C"/>
    <w:rsid w:val="00612B11"/>
    <w:rsid w:val="00617287"/>
    <w:rsid w:val="00617571"/>
    <w:rsid w:val="00621727"/>
    <w:rsid w:val="006225CA"/>
    <w:rsid w:val="00630CF6"/>
    <w:rsid w:val="00635043"/>
    <w:rsid w:val="00642BC1"/>
    <w:rsid w:val="006466FB"/>
    <w:rsid w:val="00654FB4"/>
    <w:rsid w:val="0066472C"/>
    <w:rsid w:val="006820F4"/>
    <w:rsid w:val="00683E1E"/>
    <w:rsid w:val="006854FA"/>
    <w:rsid w:val="006B60ED"/>
    <w:rsid w:val="006C495A"/>
    <w:rsid w:val="006D485E"/>
    <w:rsid w:val="006D6B2E"/>
    <w:rsid w:val="006D7C2C"/>
    <w:rsid w:val="006D7C77"/>
    <w:rsid w:val="006E0DD6"/>
    <w:rsid w:val="006E232B"/>
    <w:rsid w:val="00705796"/>
    <w:rsid w:val="00710A7D"/>
    <w:rsid w:val="00713051"/>
    <w:rsid w:val="00713907"/>
    <w:rsid w:val="007161FB"/>
    <w:rsid w:val="007225D9"/>
    <w:rsid w:val="0074527C"/>
    <w:rsid w:val="00774E07"/>
    <w:rsid w:val="00783F8B"/>
    <w:rsid w:val="00786521"/>
    <w:rsid w:val="00786737"/>
    <w:rsid w:val="007914E1"/>
    <w:rsid w:val="00794351"/>
    <w:rsid w:val="00794509"/>
    <w:rsid w:val="007C3EE0"/>
    <w:rsid w:val="007D2257"/>
    <w:rsid w:val="007E29B9"/>
    <w:rsid w:val="007E2A6A"/>
    <w:rsid w:val="007E2DD6"/>
    <w:rsid w:val="007F3AF4"/>
    <w:rsid w:val="007F6C62"/>
    <w:rsid w:val="008134B0"/>
    <w:rsid w:val="00870ECD"/>
    <w:rsid w:val="00871B8F"/>
    <w:rsid w:val="0087685C"/>
    <w:rsid w:val="008771BD"/>
    <w:rsid w:val="00877D08"/>
    <w:rsid w:val="0088367E"/>
    <w:rsid w:val="00893126"/>
    <w:rsid w:val="00893940"/>
    <w:rsid w:val="008A21F6"/>
    <w:rsid w:val="008B4F00"/>
    <w:rsid w:val="008B53DB"/>
    <w:rsid w:val="008B7C19"/>
    <w:rsid w:val="008B7F90"/>
    <w:rsid w:val="008D0A7F"/>
    <w:rsid w:val="008D262D"/>
    <w:rsid w:val="008D3480"/>
    <w:rsid w:val="008D79E8"/>
    <w:rsid w:val="008D7B1E"/>
    <w:rsid w:val="008E1DFA"/>
    <w:rsid w:val="008E2B0B"/>
    <w:rsid w:val="009158D8"/>
    <w:rsid w:val="00926549"/>
    <w:rsid w:val="00944050"/>
    <w:rsid w:val="009463AD"/>
    <w:rsid w:val="00980E86"/>
    <w:rsid w:val="00985E71"/>
    <w:rsid w:val="009967A9"/>
    <w:rsid w:val="009A12B3"/>
    <w:rsid w:val="009A3600"/>
    <w:rsid w:val="009C0337"/>
    <w:rsid w:val="009C1AD3"/>
    <w:rsid w:val="009C7462"/>
    <w:rsid w:val="009D2FA2"/>
    <w:rsid w:val="009E268B"/>
    <w:rsid w:val="009E27B9"/>
    <w:rsid w:val="009F17B7"/>
    <w:rsid w:val="00A0311E"/>
    <w:rsid w:val="00A04274"/>
    <w:rsid w:val="00A06307"/>
    <w:rsid w:val="00A066AD"/>
    <w:rsid w:val="00A076C6"/>
    <w:rsid w:val="00A14AF5"/>
    <w:rsid w:val="00A25CF9"/>
    <w:rsid w:val="00A26AC0"/>
    <w:rsid w:val="00A308A7"/>
    <w:rsid w:val="00A45A29"/>
    <w:rsid w:val="00A47C1F"/>
    <w:rsid w:val="00A505A5"/>
    <w:rsid w:val="00A53C0F"/>
    <w:rsid w:val="00A567E0"/>
    <w:rsid w:val="00A577A4"/>
    <w:rsid w:val="00A67E42"/>
    <w:rsid w:val="00A77353"/>
    <w:rsid w:val="00A87A2C"/>
    <w:rsid w:val="00A91A08"/>
    <w:rsid w:val="00A9280E"/>
    <w:rsid w:val="00AA7A1D"/>
    <w:rsid w:val="00AA7A2F"/>
    <w:rsid w:val="00AB037D"/>
    <w:rsid w:val="00AB61A4"/>
    <w:rsid w:val="00AB797B"/>
    <w:rsid w:val="00AD2D24"/>
    <w:rsid w:val="00AF496E"/>
    <w:rsid w:val="00B07E78"/>
    <w:rsid w:val="00B13F95"/>
    <w:rsid w:val="00B36C6A"/>
    <w:rsid w:val="00B37FDD"/>
    <w:rsid w:val="00B448A7"/>
    <w:rsid w:val="00B56627"/>
    <w:rsid w:val="00B56B3A"/>
    <w:rsid w:val="00B61E86"/>
    <w:rsid w:val="00B64326"/>
    <w:rsid w:val="00B649B7"/>
    <w:rsid w:val="00B719E4"/>
    <w:rsid w:val="00B82279"/>
    <w:rsid w:val="00B97293"/>
    <w:rsid w:val="00BA7F44"/>
    <w:rsid w:val="00BB6934"/>
    <w:rsid w:val="00BC6143"/>
    <w:rsid w:val="00BD7878"/>
    <w:rsid w:val="00BE14DB"/>
    <w:rsid w:val="00BF4E4E"/>
    <w:rsid w:val="00C140AE"/>
    <w:rsid w:val="00C17FA5"/>
    <w:rsid w:val="00C20290"/>
    <w:rsid w:val="00C227C8"/>
    <w:rsid w:val="00C23D5D"/>
    <w:rsid w:val="00C2574D"/>
    <w:rsid w:val="00C4110E"/>
    <w:rsid w:val="00C447C4"/>
    <w:rsid w:val="00C4548F"/>
    <w:rsid w:val="00C46E55"/>
    <w:rsid w:val="00C5719D"/>
    <w:rsid w:val="00C65D7E"/>
    <w:rsid w:val="00C66D28"/>
    <w:rsid w:val="00C71FA4"/>
    <w:rsid w:val="00CA605B"/>
    <w:rsid w:val="00CB06DB"/>
    <w:rsid w:val="00CB28E7"/>
    <w:rsid w:val="00CC2C2F"/>
    <w:rsid w:val="00CC4647"/>
    <w:rsid w:val="00CC602F"/>
    <w:rsid w:val="00CC74B8"/>
    <w:rsid w:val="00CD44A5"/>
    <w:rsid w:val="00CD5EAC"/>
    <w:rsid w:val="00CE67B6"/>
    <w:rsid w:val="00CE6DED"/>
    <w:rsid w:val="00CF4935"/>
    <w:rsid w:val="00CF51CA"/>
    <w:rsid w:val="00D0673C"/>
    <w:rsid w:val="00D1099E"/>
    <w:rsid w:val="00D12B1B"/>
    <w:rsid w:val="00D163F1"/>
    <w:rsid w:val="00D2382C"/>
    <w:rsid w:val="00D265BB"/>
    <w:rsid w:val="00D30770"/>
    <w:rsid w:val="00D30AAD"/>
    <w:rsid w:val="00D3172E"/>
    <w:rsid w:val="00D33BAF"/>
    <w:rsid w:val="00D365C1"/>
    <w:rsid w:val="00D402EE"/>
    <w:rsid w:val="00D41836"/>
    <w:rsid w:val="00D43BCA"/>
    <w:rsid w:val="00D472D0"/>
    <w:rsid w:val="00D57784"/>
    <w:rsid w:val="00D87B69"/>
    <w:rsid w:val="00D915DC"/>
    <w:rsid w:val="00D927AC"/>
    <w:rsid w:val="00D9287D"/>
    <w:rsid w:val="00DA4371"/>
    <w:rsid w:val="00DA6643"/>
    <w:rsid w:val="00DB027E"/>
    <w:rsid w:val="00DC1597"/>
    <w:rsid w:val="00DC4E89"/>
    <w:rsid w:val="00DC5F8E"/>
    <w:rsid w:val="00DD0689"/>
    <w:rsid w:val="00DD3CFF"/>
    <w:rsid w:val="00DE35BD"/>
    <w:rsid w:val="00E01C51"/>
    <w:rsid w:val="00E03440"/>
    <w:rsid w:val="00E0433A"/>
    <w:rsid w:val="00E053C1"/>
    <w:rsid w:val="00E11B8C"/>
    <w:rsid w:val="00E14BB9"/>
    <w:rsid w:val="00E17362"/>
    <w:rsid w:val="00E25A92"/>
    <w:rsid w:val="00E26856"/>
    <w:rsid w:val="00E40CB8"/>
    <w:rsid w:val="00E43CCB"/>
    <w:rsid w:val="00E5399F"/>
    <w:rsid w:val="00E53F8D"/>
    <w:rsid w:val="00E60FC3"/>
    <w:rsid w:val="00E61FB0"/>
    <w:rsid w:val="00E63C2B"/>
    <w:rsid w:val="00E668D1"/>
    <w:rsid w:val="00E72E4D"/>
    <w:rsid w:val="00E76008"/>
    <w:rsid w:val="00E85AB7"/>
    <w:rsid w:val="00EA49C7"/>
    <w:rsid w:val="00EE08AD"/>
    <w:rsid w:val="00EE1804"/>
    <w:rsid w:val="00EE3DB0"/>
    <w:rsid w:val="00EE57D6"/>
    <w:rsid w:val="00EF1879"/>
    <w:rsid w:val="00EF3239"/>
    <w:rsid w:val="00EF5E32"/>
    <w:rsid w:val="00F006D0"/>
    <w:rsid w:val="00F01F07"/>
    <w:rsid w:val="00F041F3"/>
    <w:rsid w:val="00F062F0"/>
    <w:rsid w:val="00F225B1"/>
    <w:rsid w:val="00F33B90"/>
    <w:rsid w:val="00F3569E"/>
    <w:rsid w:val="00F4132B"/>
    <w:rsid w:val="00F46BD4"/>
    <w:rsid w:val="00F53FCE"/>
    <w:rsid w:val="00F5757B"/>
    <w:rsid w:val="00F60C7A"/>
    <w:rsid w:val="00F75D00"/>
    <w:rsid w:val="00F96CD2"/>
    <w:rsid w:val="00FA1B7D"/>
    <w:rsid w:val="00FA3FF6"/>
    <w:rsid w:val="00FA4E19"/>
    <w:rsid w:val="00FB49C9"/>
    <w:rsid w:val="00FC0641"/>
    <w:rsid w:val="00FC250D"/>
    <w:rsid w:val="00FD6013"/>
    <w:rsid w:val="00FE11E9"/>
    <w:rsid w:val="00FF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D856C"/>
  <w15:docId w15:val="{220E79ED-0ACA-4F85-9243-EF0477F2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FF"/>
  </w:style>
  <w:style w:type="paragraph" w:styleId="Heading2">
    <w:name w:val="heading 2"/>
    <w:basedOn w:val="Normal"/>
    <w:link w:val="Heading2Char"/>
    <w:uiPriority w:val="9"/>
    <w:qFormat/>
    <w:rsid w:val="00EE5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6C"/>
    <w:pPr>
      <w:spacing w:after="0" w:line="240" w:lineRule="auto"/>
    </w:pPr>
  </w:style>
  <w:style w:type="paragraph" w:styleId="ListParagraph">
    <w:name w:val="List Paragraph"/>
    <w:basedOn w:val="Normal"/>
    <w:uiPriority w:val="1"/>
    <w:qFormat/>
    <w:rsid w:val="00BE14DB"/>
    <w:pPr>
      <w:ind w:left="720"/>
      <w:contextualSpacing/>
    </w:pPr>
  </w:style>
  <w:style w:type="paragraph" w:styleId="BalloonText">
    <w:name w:val="Balloon Text"/>
    <w:basedOn w:val="Normal"/>
    <w:link w:val="BalloonTextChar"/>
    <w:uiPriority w:val="99"/>
    <w:semiHidden/>
    <w:unhideWhenUsed/>
    <w:rsid w:val="00C1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A5"/>
    <w:rPr>
      <w:rFonts w:ascii="Segoe UI" w:hAnsi="Segoe UI" w:cs="Segoe UI"/>
      <w:sz w:val="18"/>
      <w:szCs w:val="18"/>
    </w:rPr>
  </w:style>
  <w:style w:type="paragraph" w:styleId="Header">
    <w:name w:val="header"/>
    <w:basedOn w:val="Normal"/>
    <w:link w:val="HeaderChar"/>
    <w:uiPriority w:val="99"/>
    <w:unhideWhenUsed/>
    <w:rsid w:val="00CC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2F"/>
  </w:style>
  <w:style w:type="paragraph" w:styleId="Footer">
    <w:name w:val="footer"/>
    <w:basedOn w:val="Normal"/>
    <w:link w:val="FooterChar"/>
    <w:uiPriority w:val="99"/>
    <w:unhideWhenUsed/>
    <w:rsid w:val="00CC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2F"/>
  </w:style>
  <w:style w:type="paragraph" w:styleId="Revision">
    <w:name w:val="Revision"/>
    <w:hidden/>
    <w:uiPriority w:val="99"/>
    <w:semiHidden/>
    <w:rsid w:val="00D163F1"/>
    <w:pPr>
      <w:spacing w:after="0" w:line="240" w:lineRule="auto"/>
    </w:pPr>
  </w:style>
  <w:style w:type="character" w:styleId="CommentReference">
    <w:name w:val="annotation reference"/>
    <w:basedOn w:val="DefaultParagraphFont"/>
    <w:uiPriority w:val="99"/>
    <w:semiHidden/>
    <w:unhideWhenUsed/>
    <w:rsid w:val="003A5E04"/>
    <w:rPr>
      <w:sz w:val="16"/>
      <w:szCs w:val="16"/>
    </w:rPr>
  </w:style>
  <w:style w:type="paragraph" w:styleId="CommentText">
    <w:name w:val="annotation text"/>
    <w:basedOn w:val="Normal"/>
    <w:link w:val="CommentTextChar"/>
    <w:uiPriority w:val="99"/>
    <w:semiHidden/>
    <w:unhideWhenUsed/>
    <w:rsid w:val="003A5E04"/>
    <w:pPr>
      <w:spacing w:line="240" w:lineRule="auto"/>
    </w:pPr>
    <w:rPr>
      <w:sz w:val="20"/>
      <w:szCs w:val="20"/>
    </w:rPr>
  </w:style>
  <w:style w:type="character" w:customStyle="1" w:styleId="CommentTextChar">
    <w:name w:val="Comment Text Char"/>
    <w:basedOn w:val="DefaultParagraphFont"/>
    <w:link w:val="CommentText"/>
    <w:uiPriority w:val="99"/>
    <w:semiHidden/>
    <w:rsid w:val="003A5E04"/>
    <w:rPr>
      <w:sz w:val="20"/>
      <w:szCs w:val="20"/>
    </w:rPr>
  </w:style>
  <w:style w:type="paragraph" w:styleId="CommentSubject">
    <w:name w:val="annotation subject"/>
    <w:basedOn w:val="CommentText"/>
    <w:next w:val="CommentText"/>
    <w:link w:val="CommentSubjectChar"/>
    <w:uiPriority w:val="99"/>
    <w:semiHidden/>
    <w:unhideWhenUsed/>
    <w:rsid w:val="00A14AF5"/>
    <w:rPr>
      <w:b/>
      <w:bCs/>
    </w:rPr>
  </w:style>
  <w:style w:type="character" w:customStyle="1" w:styleId="CommentSubjectChar">
    <w:name w:val="Comment Subject Char"/>
    <w:basedOn w:val="CommentTextChar"/>
    <w:link w:val="CommentSubject"/>
    <w:uiPriority w:val="99"/>
    <w:semiHidden/>
    <w:rsid w:val="00A14AF5"/>
    <w:rPr>
      <w:b/>
      <w:bCs/>
      <w:sz w:val="20"/>
      <w:szCs w:val="20"/>
    </w:rPr>
  </w:style>
  <w:style w:type="character" w:customStyle="1" w:styleId="Heading2Char">
    <w:name w:val="Heading 2 Char"/>
    <w:basedOn w:val="DefaultParagraphFont"/>
    <w:link w:val="Heading2"/>
    <w:uiPriority w:val="9"/>
    <w:rsid w:val="00EE57D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61345">
      <w:bodyDiv w:val="1"/>
      <w:marLeft w:val="0"/>
      <w:marRight w:val="0"/>
      <w:marTop w:val="0"/>
      <w:marBottom w:val="0"/>
      <w:divBdr>
        <w:top w:val="none" w:sz="0" w:space="0" w:color="auto"/>
        <w:left w:val="none" w:sz="0" w:space="0" w:color="auto"/>
        <w:bottom w:val="none" w:sz="0" w:space="0" w:color="auto"/>
        <w:right w:val="none" w:sz="0" w:space="0" w:color="auto"/>
      </w:divBdr>
    </w:div>
    <w:div w:id="1137601582">
      <w:bodyDiv w:val="1"/>
      <w:marLeft w:val="0"/>
      <w:marRight w:val="0"/>
      <w:marTop w:val="0"/>
      <w:marBottom w:val="0"/>
      <w:divBdr>
        <w:top w:val="none" w:sz="0" w:space="0" w:color="auto"/>
        <w:left w:val="none" w:sz="0" w:space="0" w:color="auto"/>
        <w:bottom w:val="none" w:sz="0" w:space="0" w:color="auto"/>
        <w:right w:val="none" w:sz="0" w:space="0" w:color="auto"/>
      </w:divBdr>
    </w:div>
    <w:div w:id="1190878543">
      <w:bodyDiv w:val="1"/>
      <w:marLeft w:val="0"/>
      <w:marRight w:val="0"/>
      <w:marTop w:val="0"/>
      <w:marBottom w:val="0"/>
      <w:divBdr>
        <w:top w:val="none" w:sz="0" w:space="0" w:color="auto"/>
        <w:left w:val="none" w:sz="0" w:space="0" w:color="auto"/>
        <w:bottom w:val="none" w:sz="0" w:space="0" w:color="auto"/>
        <w:right w:val="none" w:sz="0" w:space="0" w:color="auto"/>
      </w:divBdr>
    </w:div>
    <w:div w:id="14355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9FA419AAFAB4288E6C242CFB390F4" ma:contentTypeVersion="10" ma:contentTypeDescription="Create a new document." ma:contentTypeScope="" ma:versionID="9dae49d3968e55fa179e129963b4cc1c">
  <xsd:schema xmlns:xsd="http://www.w3.org/2001/XMLSchema" xmlns:xs="http://www.w3.org/2001/XMLSchema" xmlns:p="http://schemas.microsoft.com/office/2006/metadata/properties" xmlns:ns2="e16a98c2-f1f9-4cb4-bde4-e760c3423730" targetNamespace="http://schemas.microsoft.com/office/2006/metadata/properties" ma:root="true" ma:fieldsID="a923f0629ba377d47ea0ffc6ab2d829b" ns2:_="">
    <xsd:import namespace="e16a98c2-f1f9-4cb4-bde4-e760c34237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a98c2-f1f9-4cb4-bde4-e760c3423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6F4A-5C8E-4A0E-B443-B48569690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a98c2-f1f9-4cb4-bde4-e760c342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B080C-0001-4E50-8430-B4AAC05AD81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16a98c2-f1f9-4cb4-bde4-e760c3423730"/>
    <ds:schemaRef ds:uri="http://www.w3.org/XML/1998/namespace"/>
    <ds:schemaRef ds:uri="http://purl.org/dc/dcmitype/"/>
  </ds:schemaRefs>
</ds:datastoreItem>
</file>

<file path=customXml/itemProps3.xml><?xml version="1.0" encoding="utf-8"?>
<ds:datastoreItem xmlns:ds="http://schemas.openxmlformats.org/officeDocument/2006/customXml" ds:itemID="{496D9E95-A6EF-418E-88A9-997CE2436733}">
  <ds:schemaRefs>
    <ds:schemaRef ds:uri="http://schemas.microsoft.com/sharepoint/v3/contenttype/forms"/>
  </ds:schemaRefs>
</ds:datastoreItem>
</file>

<file path=customXml/itemProps4.xml><?xml version="1.0" encoding="utf-8"?>
<ds:datastoreItem xmlns:ds="http://schemas.openxmlformats.org/officeDocument/2006/customXml" ds:itemID="{470D9A69-8DAE-408D-B1AD-05FFB46A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Wesleyan College</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Kiefer</dc:creator>
  <cp:lastModifiedBy>Stacey M. O'Toole</cp:lastModifiedBy>
  <cp:revision>2</cp:revision>
  <cp:lastPrinted>2015-11-23T20:00:00Z</cp:lastPrinted>
  <dcterms:created xsi:type="dcterms:W3CDTF">2022-05-03T20:23:00Z</dcterms:created>
  <dcterms:modified xsi:type="dcterms:W3CDTF">2022-05-03T20:23:00Z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0x010100AAA9FA419AAFAB4288E6C242CFB390F4</vt:lpwstr>
  </property>
</Properties>
</file>