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CA" w:rsidRDefault="00B63363" w:rsidP="00D60FC6">
      <w:pPr>
        <w:jc w:val="center"/>
      </w:pPr>
      <w:bookmarkStart w:id="0" w:name="_GoBack"/>
      <w:bookmarkEnd w:id="0"/>
      <w:r>
        <w:rPr>
          <w:noProof/>
        </w:rPr>
        <w:drawing>
          <wp:anchor distT="0" distB="0" distL="114300" distR="114300" simplePos="0" relativeHeight="251658240" behindDoc="0" locked="0" layoutInCell="1" allowOverlap="1">
            <wp:simplePos x="0" y="0"/>
            <wp:positionH relativeFrom="column">
              <wp:posOffset>2847975</wp:posOffset>
            </wp:positionH>
            <wp:positionV relativeFrom="paragraph">
              <wp:posOffset>-47625</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25399" cy="914401"/>
                    </a:xfrm>
                    <a:prstGeom prst="rect">
                      <a:avLst/>
                    </a:prstGeom>
                    <a:noFill/>
                    <a:ln w="9525">
                      <a:noFill/>
                      <a:miter lim="800000"/>
                      <a:headEnd/>
                      <a:tailEnd/>
                    </a:ln>
                  </pic:spPr>
                </pic:pic>
              </a:graphicData>
            </a:graphic>
            <wp14:sizeRelH relativeFrom="margin">
              <wp14:pctWidth>0</wp14:pctWidth>
            </wp14:sizeRelH>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30"/>
        <w:gridCol w:w="5940"/>
        <w:gridCol w:w="360"/>
        <w:gridCol w:w="1818"/>
      </w:tblGrid>
      <w:tr w:rsidR="00B63363" w:rsidTr="00B14B67">
        <w:trPr>
          <w:trHeight w:val="306"/>
        </w:trPr>
        <w:tc>
          <w:tcPr>
            <w:tcW w:w="2898" w:type="dxa"/>
            <w:gridSpan w:val="2"/>
          </w:tcPr>
          <w:p w:rsidR="00B63363" w:rsidRPr="00B14B67" w:rsidRDefault="00465C85" w:rsidP="00465C85">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940" w:type="dxa"/>
          </w:tcPr>
          <w:p w:rsidR="00B63363" w:rsidRPr="00883168" w:rsidRDefault="00B63363" w:rsidP="00B63363">
            <w:pPr>
              <w:pStyle w:val="BodyText"/>
              <w:rPr>
                <w:rFonts w:ascii="Times New Roman" w:hAnsi="Times New Roman"/>
                <w:b w:val="0"/>
                <w:color w:val="00197D"/>
                <w:sz w:val="16"/>
                <w:szCs w:val="16"/>
              </w:rPr>
            </w:pPr>
          </w:p>
        </w:tc>
        <w:tc>
          <w:tcPr>
            <w:tcW w:w="2178" w:type="dxa"/>
            <w:gridSpan w:val="2"/>
          </w:tcPr>
          <w:p w:rsidR="00465C85" w:rsidRPr="00465C85" w:rsidRDefault="00465C85" w:rsidP="00465C85">
            <w:pPr>
              <w:pStyle w:val="BodyText"/>
              <w:spacing w:line="120" w:lineRule="exact"/>
              <w:jc w:val="right"/>
              <w:rPr>
                <w:rFonts w:asciiTheme="minorHAnsi" w:hAnsiTheme="minorHAnsi"/>
                <w:b w:val="0"/>
                <w:i w:val="0"/>
                <w:color w:val="00197D"/>
                <w:sz w:val="12"/>
                <w:szCs w:val="12"/>
              </w:rPr>
            </w:pPr>
          </w:p>
        </w:tc>
      </w:tr>
      <w:tr w:rsidR="00B63363" w:rsidTr="009D478F">
        <w:trPr>
          <w:trHeight w:val="2160"/>
        </w:trPr>
        <w:tc>
          <w:tcPr>
            <w:tcW w:w="2268" w:type="dxa"/>
          </w:tcPr>
          <w:p w:rsidR="009D478F" w:rsidRPr="009D478F" w:rsidRDefault="009D478F" w:rsidP="00A66433">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Ann Bevan, Vice-Chairperson</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Mechanicsville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Will Childers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Hardy</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8904AB" w:rsidRDefault="008904AB" w:rsidP="008904AB">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rsidR="008904AB" w:rsidRPr="000E1ADC" w:rsidRDefault="008904AB" w:rsidP="008904AB">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rsidR="008904AB" w:rsidRPr="000E1ADC" w:rsidRDefault="008904AB" w:rsidP="008904AB">
            <w:pPr>
              <w:pStyle w:val="BodyText"/>
              <w:spacing w:line="168" w:lineRule="auto"/>
              <w:jc w:val="left"/>
              <w:rPr>
                <w:rFonts w:asciiTheme="minorHAnsi" w:hAnsiTheme="minorHAnsi"/>
                <w:b w:val="0"/>
                <w:i w:val="0"/>
                <w:color w:val="00197D"/>
                <w:sz w:val="4"/>
                <w:szCs w:val="4"/>
              </w:rPr>
            </w:pPr>
          </w:p>
          <w:p w:rsidR="0015749F" w:rsidRDefault="008A0A9C"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T</w:t>
            </w:r>
            <w:r w:rsidR="0015749F">
              <w:rPr>
                <w:rFonts w:asciiTheme="minorHAnsi" w:hAnsiTheme="minorHAnsi"/>
                <w:b w:val="0"/>
                <w:i w:val="0"/>
                <w:color w:val="00197D"/>
                <w:sz w:val="14"/>
                <w:szCs w:val="14"/>
              </w:rPr>
              <w:t>esha Graham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Portsmouth</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rsidR="009D478F" w:rsidRDefault="00C865D0"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rsidR="0052482D" w:rsidRPr="0052482D" w:rsidRDefault="0052482D" w:rsidP="00A66433">
            <w:pPr>
              <w:pStyle w:val="BodyText"/>
              <w:spacing w:line="168" w:lineRule="auto"/>
              <w:jc w:val="left"/>
              <w:rPr>
                <w:rFonts w:asciiTheme="minorHAnsi" w:hAnsiTheme="minorHAnsi"/>
                <w:b w:val="0"/>
                <w:i w:val="0"/>
                <w:color w:val="00197D"/>
                <w:sz w:val="4"/>
                <w:szCs w:val="4"/>
              </w:rPr>
            </w:pPr>
          </w:p>
        </w:tc>
        <w:tc>
          <w:tcPr>
            <w:tcW w:w="6930" w:type="dxa"/>
            <w:gridSpan w:val="3"/>
          </w:tcPr>
          <w:p w:rsidR="00B63363" w:rsidRDefault="00B63363" w:rsidP="00B63363">
            <w:pPr>
              <w:pStyle w:val="BodyText"/>
              <w:rPr>
                <w:rFonts w:ascii="Times New Roman" w:hAnsi="Times New Roman"/>
                <w:b w:val="0"/>
                <w:color w:val="00197D"/>
                <w:sz w:val="36"/>
                <w:szCs w:val="36"/>
              </w:rPr>
            </w:pPr>
          </w:p>
          <w:p w:rsidR="00B63363" w:rsidRPr="00E5577F" w:rsidRDefault="00B63363" w:rsidP="00B63363">
            <w:pPr>
              <w:pStyle w:val="BodyText"/>
              <w:rPr>
                <w:rFonts w:ascii="Times New Roman" w:hAnsi="Times New Roman"/>
                <w:b w:val="0"/>
                <w:color w:val="00197D"/>
                <w:sz w:val="32"/>
                <w:szCs w:val="32"/>
              </w:rPr>
            </w:pPr>
          </w:p>
          <w:p w:rsidR="00B63363" w:rsidRPr="00B63363" w:rsidRDefault="00B63363" w:rsidP="00B63363">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rsidR="005A5FCE" w:rsidRDefault="005A5FCE" w:rsidP="005A5FCE">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rsidR="00B63363" w:rsidRPr="00B63363" w:rsidRDefault="00635E6F" w:rsidP="005C2C70">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olor w:val="00197D"/>
                <w:sz w:val="14"/>
                <w:szCs w:val="14"/>
              </w:rPr>
              <w:t xml:space="preserve">S. HUGHES MELTON, MD, MBA, FAAFP, FABAM, </w:t>
            </w:r>
            <w:r w:rsidRPr="00D60FC6">
              <w:rPr>
                <w:rFonts w:ascii="Times New Roman" w:hAnsi="Times New Roman" w:cs="Times New Roman"/>
                <w:color w:val="00197D"/>
                <w:sz w:val="14"/>
                <w:szCs w:val="14"/>
              </w:rPr>
              <w:t>COMMISSIONER</w:t>
            </w:r>
          </w:p>
        </w:tc>
        <w:tc>
          <w:tcPr>
            <w:tcW w:w="1818" w:type="dxa"/>
          </w:tcPr>
          <w:p w:rsidR="00722F02" w:rsidRPr="00722F02" w:rsidRDefault="00722F02" w:rsidP="00A66433">
            <w:pPr>
              <w:pStyle w:val="BodyText"/>
              <w:spacing w:line="120" w:lineRule="exact"/>
              <w:jc w:val="right"/>
              <w:rPr>
                <w:rFonts w:asciiTheme="minorHAnsi" w:hAnsiTheme="minorHAnsi"/>
                <w:b w:val="0"/>
                <w:i w:val="0"/>
                <w:color w:val="00197D"/>
                <w:sz w:val="4"/>
                <w:szCs w:val="4"/>
              </w:rPr>
            </w:pPr>
          </w:p>
          <w:p w:rsidR="00A66433" w:rsidRPr="00465C85" w:rsidRDefault="00A66433" w:rsidP="00A66433">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rsidR="00A66433" w:rsidRDefault="00A66433" w:rsidP="00A66433">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rsidR="006C790D" w:rsidRDefault="006C790D" w:rsidP="006C790D">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P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p w:rsidR="00B364FC" w:rsidRDefault="00B364FC" w:rsidP="00883168">
      <w:pPr>
        <w:widowControl w:val="0"/>
        <w:spacing w:line="-151" w:lineRule="auto"/>
        <w:rPr>
          <w:rFonts w:ascii="Times New Roman" w:hAnsi="Times New Roman" w:cs="Times New Roman"/>
          <w:color w:val="00197D"/>
          <w:sz w:val="14"/>
          <w:szCs w:val="14"/>
        </w:rPr>
        <w:sectPr w:rsidR="00B364FC" w:rsidSect="00007DEA">
          <w:headerReference w:type="default" r:id="rId10"/>
          <w:footerReference w:type="default" r:id="rId11"/>
          <w:pgSz w:w="12240" w:h="15840"/>
          <w:pgMar w:top="720" w:right="720" w:bottom="1170" w:left="720" w:header="720" w:footer="720" w:gutter="0"/>
          <w:cols w:space="720"/>
          <w:titlePg/>
          <w:docGrid w:linePitch="360"/>
        </w:sectPr>
      </w:pPr>
    </w:p>
    <w:p w:rsidR="00324E39" w:rsidRPr="003F2460" w:rsidRDefault="00324E39" w:rsidP="00324E39">
      <w:pPr>
        <w:spacing w:line="240" w:lineRule="auto"/>
        <w:contextualSpacing/>
        <w:jc w:val="center"/>
        <w:rPr>
          <w:rFonts w:ascii="Segoe UI" w:hAnsi="Segoe UI" w:cs="Segoe UI"/>
          <w:bCs/>
        </w:rPr>
      </w:pPr>
    </w:p>
    <w:tbl>
      <w:tblPr>
        <w:tblStyle w:val="TableGrid1"/>
        <w:tblW w:w="10526"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1994"/>
        <w:gridCol w:w="840"/>
        <w:gridCol w:w="4942"/>
        <w:gridCol w:w="1726"/>
        <w:gridCol w:w="1024"/>
      </w:tblGrid>
      <w:tr w:rsidR="00FF601C" w:rsidRPr="00FF601C" w:rsidTr="0023769F">
        <w:trPr>
          <w:tblCellSpacing w:w="72" w:type="dxa"/>
        </w:trPr>
        <w:tc>
          <w:tcPr>
            <w:tcW w:w="2618" w:type="dxa"/>
            <w:gridSpan w:val="2"/>
          </w:tcPr>
          <w:p w:rsidR="005327B7" w:rsidRPr="00FF601C" w:rsidRDefault="005327B7" w:rsidP="00B44952">
            <w:pPr>
              <w:widowControl w:val="0"/>
              <w:contextualSpacing/>
              <w:rPr>
                <w:rFonts w:ascii="Segoe UI" w:hAnsi="Segoe UI" w:cs="Segoe UI"/>
                <w:bCs/>
                <w:iCs/>
              </w:rPr>
            </w:pPr>
          </w:p>
        </w:tc>
        <w:tc>
          <w:tcPr>
            <w:tcW w:w="4798" w:type="dxa"/>
          </w:tcPr>
          <w:p w:rsidR="005327B7" w:rsidRPr="00FF601C" w:rsidRDefault="005327B7" w:rsidP="005327B7">
            <w:pPr>
              <w:contextualSpacing/>
              <w:jc w:val="center"/>
              <w:rPr>
                <w:rFonts w:ascii="Segoe UI" w:hAnsi="Segoe UI" w:cs="Segoe UI"/>
                <w:bCs/>
              </w:rPr>
            </w:pPr>
            <w:r w:rsidRPr="00FF601C">
              <w:rPr>
                <w:rFonts w:ascii="Segoe UI" w:hAnsi="Segoe UI" w:cs="Segoe UI"/>
                <w:bCs/>
              </w:rPr>
              <w:t>State Human Rights Committee Meeting</w:t>
            </w:r>
          </w:p>
          <w:p w:rsidR="005327B7" w:rsidRPr="00FF601C" w:rsidRDefault="005327B7" w:rsidP="005327B7">
            <w:pPr>
              <w:spacing w:line="240" w:lineRule="exact"/>
              <w:contextualSpacing/>
              <w:jc w:val="center"/>
              <w:rPr>
                <w:rFonts w:ascii="Segoe UI" w:hAnsi="Segoe UI" w:cs="Segoe UI"/>
                <w:b/>
                <w:bCs/>
                <w:i/>
              </w:rPr>
            </w:pPr>
            <w:r w:rsidRPr="00FF601C">
              <w:rPr>
                <w:rFonts w:ascii="Segoe UI" w:hAnsi="Segoe UI" w:cs="Segoe UI"/>
                <w:b/>
                <w:bCs/>
                <w:i/>
              </w:rPr>
              <w:t>MINUTES</w:t>
            </w:r>
          </w:p>
          <w:p w:rsidR="005327B7" w:rsidRPr="00FF601C" w:rsidRDefault="005327B7" w:rsidP="005327B7">
            <w:pPr>
              <w:contextualSpacing/>
              <w:jc w:val="center"/>
              <w:rPr>
                <w:rFonts w:ascii="Segoe UI" w:hAnsi="Segoe UI" w:cs="Segoe UI"/>
                <w:bCs/>
              </w:rPr>
            </w:pPr>
          </w:p>
          <w:p w:rsidR="005327B7" w:rsidRPr="00FF601C" w:rsidRDefault="005327B7" w:rsidP="005327B7">
            <w:pPr>
              <w:contextualSpacing/>
              <w:jc w:val="center"/>
              <w:rPr>
                <w:rFonts w:ascii="Segoe UI" w:hAnsi="Segoe UI" w:cs="Segoe UI"/>
                <w:bCs/>
              </w:rPr>
            </w:pPr>
            <w:r w:rsidRPr="00FF601C">
              <w:rPr>
                <w:rFonts w:ascii="Segoe UI" w:hAnsi="Segoe UI" w:cs="Segoe UI"/>
                <w:bCs/>
              </w:rPr>
              <w:t xml:space="preserve">Thursday, </w:t>
            </w:r>
            <w:r w:rsidR="002B69C5">
              <w:rPr>
                <w:rFonts w:ascii="Segoe UI" w:hAnsi="Segoe UI" w:cs="Segoe UI"/>
                <w:bCs/>
              </w:rPr>
              <w:t>May 30</w:t>
            </w:r>
            <w:r w:rsidRPr="00FF601C">
              <w:rPr>
                <w:rFonts w:ascii="Segoe UI" w:hAnsi="Segoe UI" w:cs="Segoe UI"/>
                <w:bCs/>
              </w:rPr>
              <w:t>, 2019</w:t>
            </w:r>
          </w:p>
          <w:p w:rsidR="005327B7" w:rsidRPr="00FF601C" w:rsidRDefault="005327B7" w:rsidP="005327B7">
            <w:pPr>
              <w:spacing w:line="240" w:lineRule="exact"/>
              <w:contextualSpacing/>
              <w:jc w:val="center"/>
              <w:rPr>
                <w:rFonts w:ascii="Segoe UI" w:hAnsi="Segoe UI" w:cs="Segoe UI"/>
                <w:bCs/>
              </w:rPr>
            </w:pPr>
          </w:p>
          <w:p w:rsidR="002B69C5" w:rsidRPr="00E64E8C" w:rsidRDefault="002B69C5" w:rsidP="002B69C5">
            <w:pPr>
              <w:contextualSpacing/>
              <w:jc w:val="center"/>
              <w:rPr>
                <w:rFonts w:ascii="Segoe UI Symbol" w:hAnsi="Segoe UI Symbol" w:cs="Segoe UI"/>
                <w:color w:val="000000"/>
              </w:rPr>
            </w:pPr>
            <w:r w:rsidRPr="00E64E8C">
              <w:rPr>
                <w:rFonts w:ascii="Segoe UI Symbol" w:eastAsia="Times New Roman" w:hAnsi="Segoe UI Symbol" w:cs="Arial"/>
                <w:color w:val="222222"/>
              </w:rPr>
              <w:t>Tompkins Martin Medical Plaza</w:t>
            </w:r>
          </w:p>
          <w:p w:rsidR="002B69C5" w:rsidRPr="00E64E8C" w:rsidRDefault="002B69C5" w:rsidP="002B69C5">
            <w:pPr>
              <w:contextualSpacing/>
              <w:jc w:val="center"/>
              <w:rPr>
                <w:rFonts w:ascii="Segoe UI Symbol" w:hAnsi="Segoe UI Symbol" w:cs="Segoe UI"/>
                <w:color w:val="000000"/>
              </w:rPr>
            </w:pPr>
            <w:r w:rsidRPr="00E64E8C">
              <w:rPr>
                <w:rStyle w:val="lrzxr"/>
                <w:rFonts w:ascii="Segoe UI Symbol" w:hAnsi="Segoe UI Symbol" w:cs="Arial"/>
                <w:color w:val="222222"/>
              </w:rPr>
              <w:t>1101 Sam Perry B</w:t>
            </w:r>
            <w:r>
              <w:rPr>
                <w:rStyle w:val="lrzxr"/>
                <w:rFonts w:ascii="Segoe UI Symbol" w:hAnsi="Segoe UI Symbol" w:cs="Arial"/>
                <w:color w:val="222222"/>
              </w:rPr>
              <w:t>ou</w:t>
            </w:r>
            <w:r w:rsidRPr="00E64E8C">
              <w:rPr>
                <w:rStyle w:val="lrzxr"/>
                <w:rFonts w:ascii="Segoe UI Symbol" w:hAnsi="Segoe UI Symbol" w:cs="Arial"/>
                <w:color w:val="222222"/>
              </w:rPr>
              <w:t>l</w:t>
            </w:r>
            <w:r>
              <w:rPr>
                <w:rStyle w:val="lrzxr"/>
                <w:rFonts w:ascii="Segoe UI Symbol" w:hAnsi="Segoe UI Symbol" w:cs="Arial"/>
                <w:color w:val="222222"/>
              </w:rPr>
              <w:t>e</w:t>
            </w:r>
            <w:r w:rsidRPr="00E64E8C">
              <w:rPr>
                <w:rStyle w:val="lrzxr"/>
                <w:rFonts w:ascii="Segoe UI Symbol" w:hAnsi="Segoe UI Symbol" w:cs="Arial"/>
                <w:color w:val="222222"/>
              </w:rPr>
              <w:t>v</w:t>
            </w:r>
            <w:r>
              <w:rPr>
                <w:rStyle w:val="lrzxr"/>
                <w:rFonts w:ascii="Segoe UI Symbol" w:hAnsi="Segoe UI Symbol" w:cs="Arial"/>
                <w:color w:val="222222"/>
              </w:rPr>
              <w:t>ar</w:t>
            </w:r>
            <w:r w:rsidRPr="00E64E8C">
              <w:rPr>
                <w:rStyle w:val="lrzxr"/>
                <w:rFonts w:ascii="Segoe UI Symbol" w:hAnsi="Segoe UI Symbol" w:cs="Arial"/>
                <w:color w:val="222222"/>
              </w:rPr>
              <w:t>d #101</w:t>
            </w:r>
          </w:p>
          <w:p w:rsidR="002B69C5" w:rsidRPr="00E64E8C" w:rsidRDefault="002B69C5" w:rsidP="002B69C5">
            <w:pPr>
              <w:contextualSpacing/>
              <w:jc w:val="center"/>
              <w:rPr>
                <w:rFonts w:ascii="Segoe UI Symbol" w:hAnsi="Segoe UI Symbol" w:cs="Segoe UI"/>
                <w:color w:val="000000"/>
              </w:rPr>
            </w:pPr>
            <w:r w:rsidRPr="00E64E8C">
              <w:rPr>
                <w:rFonts w:ascii="Segoe UI Symbol" w:eastAsia="Times New Roman" w:hAnsi="Segoe UI Symbol" w:cs="Arial"/>
                <w:color w:val="222222"/>
              </w:rPr>
              <w:t>Classrooms C &amp; D</w:t>
            </w:r>
          </w:p>
          <w:p w:rsidR="005327B7" w:rsidRDefault="002B69C5" w:rsidP="002B69C5">
            <w:pPr>
              <w:contextualSpacing/>
              <w:jc w:val="center"/>
              <w:rPr>
                <w:rStyle w:val="lrzxr"/>
                <w:rFonts w:ascii="Segoe UI Symbol" w:hAnsi="Segoe UI Symbol" w:cs="Arial"/>
                <w:color w:val="222222"/>
              </w:rPr>
            </w:pPr>
            <w:r w:rsidRPr="00E64E8C">
              <w:rPr>
                <w:rStyle w:val="lrzxr"/>
                <w:rFonts w:ascii="Segoe UI Symbol" w:hAnsi="Segoe UI Symbol" w:cs="Arial"/>
                <w:color w:val="222222"/>
              </w:rPr>
              <w:t>Fredericksburg, VA 22401</w:t>
            </w:r>
          </w:p>
          <w:p w:rsidR="002B69C5" w:rsidRPr="00FF601C" w:rsidRDefault="002B69C5" w:rsidP="002B69C5">
            <w:pPr>
              <w:contextualSpacing/>
              <w:jc w:val="center"/>
              <w:rPr>
                <w:rFonts w:ascii="Segoe UI" w:hAnsi="Segoe UI" w:cs="Segoe UI"/>
                <w:b/>
                <w:bCs/>
                <w:u w:val="single"/>
              </w:rPr>
            </w:pPr>
          </w:p>
        </w:tc>
        <w:tc>
          <w:tcPr>
            <w:tcW w:w="2534" w:type="dxa"/>
            <w:gridSpan w:val="2"/>
          </w:tcPr>
          <w:p w:rsidR="005327B7" w:rsidRPr="00FF601C" w:rsidRDefault="005327B7" w:rsidP="003D5EF2">
            <w:pPr>
              <w:widowControl w:val="0"/>
              <w:ind w:right="-277"/>
              <w:contextualSpacing/>
              <w:rPr>
                <w:rFonts w:ascii="Segoe UI" w:hAnsi="Segoe UI" w:cs="Segoe UI"/>
                <w:bCs/>
                <w:iCs/>
              </w:rPr>
            </w:pPr>
          </w:p>
        </w:tc>
      </w:tr>
      <w:tr w:rsidR="00FF601C" w:rsidRPr="00FF601C" w:rsidTr="0023769F">
        <w:trPr>
          <w:tblCellSpacing w:w="72" w:type="dxa"/>
        </w:trPr>
        <w:tc>
          <w:tcPr>
            <w:tcW w:w="2618" w:type="dxa"/>
            <w:gridSpan w:val="2"/>
          </w:tcPr>
          <w:p w:rsidR="00A812F8" w:rsidRPr="00FF601C" w:rsidRDefault="00A812F8" w:rsidP="00B44952">
            <w:pPr>
              <w:widowControl w:val="0"/>
              <w:spacing w:after="200"/>
              <w:contextualSpacing/>
              <w:rPr>
                <w:rFonts w:ascii="Segoe UI" w:hAnsi="Segoe UI" w:cs="Segoe UI"/>
                <w:bCs/>
                <w:iCs/>
              </w:rPr>
            </w:pPr>
          </w:p>
        </w:tc>
        <w:tc>
          <w:tcPr>
            <w:tcW w:w="4798" w:type="dxa"/>
          </w:tcPr>
          <w:p w:rsidR="00A812F8" w:rsidRPr="00FF601C" w:rsidRDefault="00A812F8" w:rsidP="00B44952">
            <w:pPr>
              <w:spacing w:after="200"/>
              <w:ind w:left="-90"/>
              <w:contextualSpacing/>
              <w:jc w:val="center"/>
              <w:rPr>
                <w:rFonts w:ascii="Segoe UI" w:hAnsi="Segoe UI" w:cs="Segoe UI"/>
                <w:b/>
                <w:bCs/>
                <w:u w:val="single"/>
              </w:rPr>
            </w:pPr>
            <w:r w:rsidRPr="00FF601C">
              <w:rPr>
                <w:rFonts w:ascii="Segoe UI" w:hAnsi="Segoe UI" w:cs="Segoe UI"/>
                <w:b/>
                <w:bCs/>
                <w:u w:val="single"/>
              </w:rPr>
              <w:t>Administrative Session</w:t>
            </w:r>
          </w:p>
          <w:p w:rsidR="00A812F8" w:rsidRPr="00FF601C" w:rsidRDefault="005C6CF8" w:rsidP="005C6CF8">
            <w:pPr>
              <w:spacing w:after="200"/>
              <w:contextualSpacing/>
              <w:jc w:val="center"/>
              <w:rPr>
                <w:rFonts w:ascii="Segoe UI" w:hAnsi="Segoe UI" w:cs="Segoe UI"/>
                <w:bCs/>
              </w:rPr>
            </w:pPr>
            <w:r w:rsidRPr="00FF601C">
              <w:rPr>
                <w:rFonts w:ascii="Segoe UI" w:hAnsi="Segoe UI" w:cs="Segoe UI"/>
                <w:bCs/>
              </w:rPr>
              <w:t>8:30</w:t>
            </w:r>
            <w:r w:rsidR="00A812F8" w:rsidRPr="00FF601C">
              <w:rPr>
                <w:rFonts w:ascii="Segoe UI" w:hAnsi="Segoe UI" w:cs="Segoe UI"/>
                <w:bCs/>
              </w:rPr>
              <w:t xml:space="preserve"> </w:t>
            </w:r>
            <w:r w:rsidRPr="00FF601C">
              <w:rPr>
                <w:rFonts w:ascii="Segoe UI" w:hAnsi="Segoe UI" w:cs="Segoe UI"/>
                <w:bCs/>
              </w:rPr>
              <w:t>a</w:t>
            </w:r>
            <w:r w:rsidR="00A812F8" w:rsidRPr="00FF601C">
              <w:rPr>
                <w:rFonts w:ascii="Segoe UI" w:hAnsi="Segoe UI" w:cs="Segoe UI"/>
                <w:bCs/>
              </w:rPr>
              <w:t>.m.</w:t>
            </w:r>
          </w:p>
        </w:tc>
        <w:tc>
          <w:tcPr>
            <w:tcW w:w="2534" w:type="dxa"/>
            <w:gridSpan w:val="2"/>
          </w:tcPr>
          <w:p w:rsidR="00A812F8" w:rsidRPr="00FF601C" w:rsidRDefault="00A812F8" w:rsidP="003D5EF2">
            <w:pPr>
              <w:widowControl w:val="0"/>
              <w:spacing w:after="200"/>
              <w:ind w:right="-277"/>
              <w:contextualSpacing/>
              <w:rPr>
                <w:rFonts w:ascii="Segoe UI" w:hAnsi="Segoe UI" w:cs="Segoe UI"/>
                <w:bCs/>
                <w:iCs/>
              </w:rPr>
            </w:pPr>
          </w:p>
        </w:tc>
      </w:tr>
      <w:tr w:rsidR="00FF601C" w:rsidRPr="00FF601C" w:rsidTr="0023769F">
        <w:trPr>
          <w:trHeight w:val="531"/>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364" w:type="dxa"/>
            <w:gridSpan w:val="3"/>
          </w:tcPr>
          <w:p w:rsidR="00A812F8" w:rsidRPr="00FF601C" w:rsidRDefault="00A812F8" w:rsidP="00B60C59">
            <w:pPr>
              <w:widowControl w:val="0"/>
              <w:spacing w:after="200"/>
              <w:contextualSpacing/>
              <w:rPr>
                <w:rFonts w:ascii="Segoe UI" w:hAnsi="Segoe UI" w:cs="Segoe UI"/>
                <w:bCs/>
                <w:iCs/>
              </w:rPr>
            </w:pPr>
            <w:r w:rsidRPr="00FF601C">
              <w:rPr>
                <w:rFonts w:ascii="Segoe UI" w:hAnsi="Segoe UI" w:cs="Segoe UI"/>
                <w:bCs/>
                <w:iCs/>
              </w:rPr>
              <w:t xml:space="preserve">John Barrett, </w:t>
            </w:r>
            <w:r w:rsidR="0015749F" w:rsidRPr="00FF601C">
              <w:rPr>
                <w:rFonts w:ascii="Segoe UI" w:hAnsi="Segoe UI" w:cs="Segoe UI"/>
                <w:b/>
                <w:bCs/>
                <w:iCs/>
              </w:rPr>
              <w:t xml:space="preserve">Chairperson; </w:t>
            </w:r>
            <w:r w:rsidR="00B60C59" w:rsidRPr="00FF601C">
              <w:rPr>
                <w:rFonts w:ascii="Segoe UI" w:hAnsi="Segoe UI" w:cs="Segoe UI"/>
                <w:bCs/>
                <w:iCs/>
              </w:rPr>
              <w:t xml:space="preserve">Ann Bevan, </w:t>
            </w:r>
            <w:r w:rsidR="00B60C59">
              <w:rPr>
                <w:rFonts w:ascii="Segoe UI" w:hAnsi="Segoe UI" w:cs="Segoe UI"/>
                <w:b/>
                <w:bCs/>
                <w:iCs/>
              </w:rPr>
              <w:t xml:space="preserve">Vice-Chairperson; </w:t>
            </w:r>
            <w:r w:rsidR="00083212" w:rsidRPr="00FF601C">
              <w:rPr>
                <w:rFonts w:ascii="Segoe UI" w:hAnsi="Segoe UI" w:cs="Segoe UI"/>
                <w:bCs/>
                <w:iCs/>
              </w:rPr>
              <w:t xml:space="preserve">Julie Dwyer-Allen; </w:t>
            </w:r>
            <w:r w:rsidR="0015749F" w:rsidRPr="00FF601C">
              <w:rPr>
                <w:rFonts w:ascii="Segoe UI" w:hAnsi="Segoe UI" w:cs="Segoe UI"/>
                <w:bCs/>
                <w:iCs/>
              </w:rPr>
              <w:t xml:space="preserve">David Boehm; </w:t>
            </w:r>
            <w:r w:rsidRPr="00FF601C">
              <w:rPr>
                <w:rFonts w:ascii="Segoe UI" w:hAnsi="Segoe UI" w:cs="Segoe UI"/>
                <w:bCs/>
                <w:iCs/>
              </w:rPr>
              <w:t>Pete Daniel;</w:t>
            </w:r>
            <w:r w:rsidR="0015749F" w:rsidRPr="00FF601C">
              <w:rPr>
                <w:rFonts w:ascii="Segoe UI" w:hAnsi="Segoe UI" w:cs="Segoe UI"/>
                <w:bCs/>
                <w:iCs/>
              </w:rPr>
              <w:t xml:space="preserve"> </w:t>
            </w:r>
            <w:r w:rsidR="00273732" w:rsidRPr="00FF601C">
              <w:rPr>
                <w:rFonts w:ascii="Segoe UI" w:hAnsi="Segoe UI" w:cs="Segoe UI"/>
                <w:bCs/>
                <w:iCs/>
              </w:rPr>
              <w:t xml:space="preserve">Tesha Graham; </w:t>
            </w:r>
            <w:r w:rsidR="00B60C59" w:rsidRPr="00FF601C">
              <w:rPr>
                <w:rFonts w:ascii="Segoe UI" w:hAnsi="Segoe UI" w:cs="Segoe UI"/>
                <w:bCs/>
                <w:iCs/>
              </w:rPr>
              <w:t>Monica Lucas</w:t>
            </w:r>
            <w:r w:rsidR="00B60C59">
              <w:rPr>
                <w:rFonts w:ascii="Segoe UI" w:hAnsi="Segoe UI" w:cs="Segoe UI"/>
                <w:bCs/>
                <w:iCs/>
              </w:rPr>
              <w:t xml:space="preserve"> </w:t>
            </w:r>
            <w:r w:rsidR="00D6260B">
              <w:rPr>
                <w:rFonts w:ascii="Segoe UI" w:hAnsi="Segoe UI" w:cs="Segoe UI"/>
                <w:bCs/>
                <w:iCs/>
              </w:rPr>
              <w:t xml:space="preserve">and </w:t>
            </w:r>
            <w:r w:rsidR="00273732" w:rsidRPr="00FF601C">
              <w:rPr>
                <w:rFonts w:ascii="Segoe UI" w:hAnsi="Segoe UI" w:cs="Segoe UI"/>
                <w:bCs/>
                <w:iCs/>
              </w:rPr>
              <w:t>Sandy Robbins</w:t>
            </w:r>
          </w:p>
        </w:tc>
        <w:tc>
          <w:tcPr>
            <w:tcW w:w="808" w:type="dxa"/>
          </w:tcPr>
          <w:p w:rsidR="00A812F8" w:rsidRPr="00FF601C" w:rsidRDefault="00A812F8" w:rsidP="00B44952">
            <w:pPr>
              <w:widowControl w:val="0"/>
              <w:spacing w:after="200"/>
              <w:contextualSpacing/>
              <w:rPr>
                <w:rFonts w:ascii="Segoe UI" w:hAnsi="Segoe UI" w:cs="Segoe UI"/>
                <w:bCs/>
                <w:iCs/>
              </w:rPr>
            </w:pPr>
          </w:p>
        </w:tc>
      </w:tr>
      <w:tr w:rsidR="00D6260B" w:rsidRPr="00FF601C" w:rsidTr="006B2A1A">
        <w:trPr>
          <w:trHeight w:val="333"/>
          <w:tblCellSpacing w:w="72" w:type="dxa"/>
        </w:trPr>
        <w:tc>
          <w:tcPr>
            <w:tcW w:w="1778" w:type="dxa"/>
          </w:tcPr>
          <w:p w:rsidR="00D6260B" w:rsidRPr="00FF601C" w:rsidRDefault="001D39B4" w:rsidP="006B2A1A">
            <w:pPr>
              <w:widowControl w:val="0"/>
              <w:contextualSpacing/>
              <w:rPr>
                <w:rFonts w:ascii="Segoe UI" w:hAnsi="Segoe UI" w:cs="Segoe UI"/>
                <w:b/>
                <w:bCs/>
                <w:iCs/>
              </w:rPr>
            </w:pPr>
            <w:r>
              <w:rPr>
                <w:rFonts w:ascii="Segoe UI" w:hAnsi="Segoe UI" w:cs="Segoe UI"/>
                <w:b/>
                <w:bCs/>
                <w:iCs/>
              </w:rPr>
              <w:t>Excused</w:t>
            </w:r>
          </w:p>
        </w:tc>
        <w:tc>
          <w:tcPr>
            <w:tcW w:w="7364" w:type="dxa"/>
            <w:gridSpan w:val="3"/>
          </w:tcPr>
          <w:p w:rsidR="00D6260B" w:rsidRPr="00FF601C" w:rsidRDefault="00B60C59" w:rsidP="004A737C">
            <w:pPr>
              <w:widowControl w:val="0"/>
              <w:contextualSpacing/>
              <w:rPr>
                <w:rFonts w:ascii="Segoe UI" w:hAnsi="Segoe UI" w:cs="Segoe UI"/>
                <w:bCs/>
                <w:iCs/>
              </w:rPr>
            </w:pPr>
            <w:r>
              <w:rPr>
                <w:rFonts w:ascii="Segoe UI" w:hAnsi="Segoe UI" w:cs="Segoe UI"/>
                <w:bCs/>
                <w:iCs/>
              </w:rPr>
              <w:t xml:space="preserve">Will Childers </w:t>
            </w:r>
          </w:p>
        </w:tc>
        <w:tc>
          <w:tcPr>
            <w:tcW w:w="808" w:type="dxa"/>
          </w:tcPr>
          <w:p w:rsidR="00D6260B" w:rsidRPr="00FF601C" w:rsidRDefault="00D6260B" w:rsidP="00B44952">
            <w:pPr>
              <w:widowControl w:val="0"/>
              <w:contextualSpacing/>
              <w:rPr>
                <w:rFonts w:ascii="Segoe UI" w:hAnsi="Segoe UI" w:cs="Segoe UI"/>
                <w:bCs/>
                <w:iCs/>
              </w:rPr>
            </w:pPr>
          </w:p>
        </w:tc>
      </w:tr>
      <w:tr w:rsidR="00FF601C" w:rsidRPr="00FF601C" w:rsidTr="0023769F">
        <w:trPr>
          <w:trHeight w:val="819"/>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364" w:type="dxa"/>
            <w:gridSpan w:val="3"/>
          </w:tcPr>
          <w:p w:rsidR="00A812F8" w:rsidRPr="00FF601C" w:rsidRDefault="00A812F8" w:rsidP="00B44952">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A812F8" w:rsidRPr="00FF601C" w:rsidRDefault="00A812F8" w:rsidP="00B44952">
            <w:pPr>
              <w:spacing w:after="200"/>
              <w:contextualSpacing/>
              <w:rPr>
                <w:rFonts w:ascii="Segoe UI" w:hAnsi="Segoe UI" w:cs="Segoe UI"/>
              </w:rPr>
            </w:pPr>
            <w:r w:rsidRPr="00FF601C">
              <w:rPr>
                <w:rFonts w:ascii="Segoe UI" w:hAnsi="Segoe UI" w:cs="Segoe UI"/>
              </w:rPr>
              <w:t xml:space="preserve">Taneika Goldman, </w:t>
            </w:r>
            <w:r w:rsidR="00D85A3E" w:rsidRPr="00FF601C">
              <w:rPr>
                <w:rFonts w:ascii="Segoe UI" w:hAnsi="Segoe UI" w:cs="Segoe UI"/>
              </w:rPr>
              <w:t xml:space="preserve">Deputy </w:t>
            </w:r>
            <w:r w:rsidRPr="00FF601C">
              <w:rPr>
                <w:rFonts w:ascii="Segoe UI" w:hAnsi="Segoe UI" w:cs="Segoe UI"/>
              </w:rPr>
              <w:t>State Human Rights Director</w:t>
            </w:r>
          </w:p>
          <w:p w:rsidR="007D238F" w:rsidRDefault="00334F0D" w:rsidP="00B44952">
            <w:pPr>
              <w:spacing w:after="200"/>
              <w:contextualSpacing/>
              <w:rPr>
                <w:rFonts w:ascii="Segoe UI" w:hAnsi="Segoe UI" w:cs="Segoe UI"/>
              </w:rPr>
            </w:pPr>
            <w:r w:rsidRPr="00FF601C">
              <w:rPr>
                <w:rFonts w:ascii="Segoe UI" w:hAnsi="Segoe UI" w:cs="Segoe UI"/>
              </w:rPr>
              <w:t>Karen Taylor, S</w:t>
            </w:r>
            <w:r w:rsidR="007D238F">
              <w:rPr>
                <w:rFonts w:ascii="Segoe UI" w:hAnsi="Segoe UI" w:cs="Segoe UI"/>
              </w:rPr>
              <w:t>enior Assistant Attorney General</w:t>
            </w:r>
          </w:p>
          <w:p w:rsidR="004A737C" w:rsidRDefault="00B60C59" w:rsidP="008E0ECF">
            <w:pPr>
              <w:ind w:left="720" w:hanging="720"/>
              <w:contextualSpacing/>
              <w:rPr>
                <w:rFonts w:ascii="Segoe UI" w:eastAsia="Times New Roman" w:hAnsi="Segoe UI" w:cs="Segoe UI"/>
              </w:rPr>
            </w:pPr>
            <w:r>
              <w:rPr>
                <w:rFonts w:ascii="Segoe UI Symbol" w:hAnsi="Segoe UI Symbol" w:cs="Segoe UI"/>
                <w:bCs/>
              </w:rPr>
              <w:t xml:space="preserve">Jen Anglin, </w:t>
            </w:r>
            <w:r w:rsidR="004A737C" w:rsidRPr="00FF601C">
              <w:rPr>
                <w:rFonts w:ascii="Segoe UI" w:eastAsia="Times New Roman" w:hAnsi="Segoe UI" w:cs="Segoe UI"/>
              </w:rPr>
              <w:t xml:space="preserve">Human Rights Advocate, </w:t>
            </w:r>
            <w:r w:rsidR="00E63464">
              <w:rPr>
                <w:rFonts w:ascii="Segoe UI" w:eastAsia="Times New Roman" w:hAnsi="Segoe UI" w:cs="Segoe UI"/>
              </w:rPr>
              <w:t>Region 2</w:t>
            </w:r>
          </w:p>
          <w:p w:rsidR="00737C20" w:rsidRPr="00FF601C" w:rsidRDefault="00A812F8" w:rsidP="00160005">
            <w:pPr>
              <w:widowControl w:val="0"/>
              <w:spacing w:after="200"/>
              <w:contextualSpacing/>
              <w:rPr>
                <w:rFonts w:ascii="Segoe UI" w:hAnsi="Segoe UI" w:cs="Segoe UI"/>
                <w:bCs/>
                <w:iCs/>
              </w:rPr>
            </w:pPr>
            <w:r w:rsidRPr="00FF601C">
              <w:rPr>
                <w:rFonts w:ascii="Segoe UI" w:hAnsi="Segoe UI" w:cs="Segoe UI"/>
                <w:bCs/>
                <w:iCs/>
              </w:rPr>
              <w:t>Kli Kinzie, Executive Secretary</w:t>
            </w:r>
          </w:p>
        </w:tc>
        <w:tc>
          <w:tcPr>
            <w:tcW w:w="808"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23769F">
        <w:trPr>
          <w:trHeight w:val="17"/>
          <w:tblCellSpacing w:w="72" w:type="dxa"/>
        </w:trPr>
        <w:tc>
          <w:tcPr>
            <w:tcW w:w="1778" w:type="dxa"/>
          </w:tcPr>
          <w:p w:rsidR="00A812F8" w:rsidRPr="00FF601C" w:rsidRDefault="00A812F8" w:rsidP="00B44952">
            <w:pPr>
              <w:widowControl w:val="0"/>
              <w:contextualSpacing/>
              <w:rPr>
                <w:rFonts w:ascii="Segoe UI" w:hAnsi="Segoe UI" w:cs="Segoe UI"/>
                <w:b/>
                <w:bCs/>
                <w:iCs/>
              </w:rPr>
            </w:pPr>
            <w:r w:rsidRPr="00FF601C">
              <w:rPr>
                <w:rFonts w:ascii="Segoe UI" w:hAnsi="Segoe UI" w:cs="Segoe UI"/>
                <w:b/>
                <w:bCs/>
                <w:iCs/>
              </w:rPr>
              <w:t>Others Present</w:t>
            </w:r>
          </w:p>
        </w:tc>
        <w:tc>
          <w:tcPr>
            <w:tcW w:w="7364" w:type="dxa"/>
            <w:gridSpan w:val="3"/>
          </w:tcPr>
          <w:p w:rsidR="00F02350" w:rsidRDefault="00A812F8" w:rsidP="00276B32">
            <w:pPr>
              <w:widowControl w:val="0"/>
              <w:contextualSpacing/>
              <w:rPr>
                <w:rFonts w:ascii="Segoe UI" w:hAnsi="Segoe UI" w:cs="Segoe UI"/>
                <w:bCs/>
                <w:iCs/>
              </w:rPr>
            </w:pPr>
            <w:r w:rsidRPr="00FF601C">
              <w:rPr>
                <w:rFonts w:ascii="Segoe UI" w:hAnsi="Segoe UI" w:cs="Segoe UI"/>
                <w:bCs/>
                <w:iCs/>
              </w:rPr>
              <w:t>George F. Daniel, Charlotte Court House</w:t>
            </w:r>
            <w:r w:rsidR="00F02350">
              <w:rPr>
                <w:rFonts w:ascii="Segoe UI" w:hAnsi="Segoe UI" w:cs="Segoe UI"/>
                <w:bCs/>
                <w:iCs/>
              </w:rPr>
              <w:t xml:space="preserve"> </w:t>
            </w:r>
          </w:p>
          <w:p w:rsidR="007A6BC0" w:rsidRPr="00FF601C" w:rsidRDefault="007A6BC0" w:rsidP="007A6BC0">
            <w:pPr>
              <w:widowControl w:val="0"/>
              <w:ind w:left="720" w:hanging="720"/>
              <w:contextualSpacing/>
              <w:rPr>
                <w:rFonts w:ascii="Segoe UI" w:hAnsi="Segoe UI" w:cs="Segoe UI"/>
                <w:bCs/>
                <w:iCs/>
              </w:rPr>
            </w:pPr>
            <w:r w:rsidRPr="00E64E8C">
              <w:rPr>
                <w:rFonts w:ascii="Segoe UI Symbol" w:hAnsi="Segoe UI Symbol" w:cstheme="minorHAnsi"/>
              </w:rPr>
              <w:t xml:space="preserve">Nancy Roper, </w:t>
            </w:r>
            <w:r w:rsidRPr="00E64E8C">
              <w:rPr>
                <w:rFonts w:ascii="Segoe UI Symbol" w:hAnsi="Segoe UI Symbol" w:cs="Arial"/>
              </w:rPr>
              <w:t>BSN, RN, CPHRM, Clinical Risk Manager, Regulatory Affairs and Risk Management, Mary Washington Healthcare</w:t>
            </w:r>
          </w:p>
        </w:tc>
        <w:tc>
          <w:tcPr>
            <w:tcW w:w="808" w:type="dxa"/>
          </w:tcPr>
          <w:p w:rsidR="00A812F8" w:rsidRPr="00FF601C" w:rsidRDefault="00A812F8" w:rsidP="00B44952">
            <w:pPr>
              <w:widowControl w:val="0"/>
              <w:contextualSpacing/>
              <w:rPr>
                <w:rFonts w:ascii="Segoe UI" w:hAnsi="Segoe UI" w:cs="Segoe UI"/>
                <w:bCs/>
                <w:iCs/>
              </w:rPr>
            </w:pPr>
          </w:p>
        </w:tc>
      </w:tr>
      <w:tr w:rsidR="00FF601C" w:rsidRPr="00FF601C" w:rsidTr="0023769F">
        <w:trPr>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Call to Order</w:t>
            </w:r>
          </w:p>
        </w:tc>
        <w:tc>
          <w:tcPr>
            <w:tcW w:w="7364" w:type="dxa"/>
            <w:gridSpan w:val="3"/>
          </w:tcPr>
          <w:p w:rsidR="00A812F8" w:rsidRPr="00FF601C" w:rsidRDefault="00A812F8" w:rsidP="00EF150C">
            <w:pPr>
              <w:widowControl w:val="0"/>
              <w:spacing w:after="200"/>
              <w:contextualSpacing/>
              <w:rPr>
                <w:rFonts w:ascii="Segoe UI" w:hAnsi="Segoe UI" w:cs="Segoe UI"/>
                <w:bCs/>
                <w:iCs/>
              </w:rPr>
            </w:pPr>
            <w:r w:rsidRPr="00FF601C">
              <w:rPr>
                <w:rFonts w:ascii="Segoe UI" w:hAnsi="Segoe UI" w:cs="Segoe UI"/>
                <w:bCs/>
                <w:iCs/>
              </w:rPr>
              <w:t xml:space="preserve">At </w:t>
            </w:r>
            <w:r w:rsidR="00D70218" w:rsidRPr="00FF601C">
              <w:rPr>
                <w:rFonts w:ascii="Segoe UI" w:hAnsi="Segoe UI" w:cs="Segoe UI"/>
                <w:bCs/>
                <w:iCs/>
              </w:rPr>
              <w:t>8:3</w:t>
            </w:r>
            <w:r w:rsidR="00EF150C">
              <w:rPr>
                <w:rFonts w:ascii="Segoe UI" w:hAnsi="Segoe UI" w:cs="Segoe UI"/>
                <w:bCs/>
                <w:iCs/>
              </w:rPr>
              <w:t>0</w:t>
            </w:r>
            <w:r w:rsidRPr="00FF601C">
              <w:rPr>
                <w:rFonts w:ascii="Segoe UI" w:hAnsi="Segoe UI" w:cs="Segoe UI"/>
                <w:bCs/>
                <w:iCs/>
              </w:rPr>
              <w:t>, John Barrett, Chair</w:t>
            </w:r>
            <w:r w:rsidR="003A3495" w:rsidRPr="00FF601C">
              <w:rPr>
                <w:rFonts w:ascii="Segoe UI" w:hAnsi="Segoe UI" w:cs="Segoe UI"/>
                <w:bCs/>
                <w:iCs/>
              </w:rPr>
              <w:t>person</w:t>
            </w:r>
            <w:r w:rsidRPr="00FF601C">
              <w:rPr>
                <w:rFonts w:ascii="Segoe UI" w:hAnsi="Segoe UI" w:cs="Segoe UI"/>
                <w:bCs/>
                <w:iCs/>
              </w:rPr>
              <w:t xml:space="preserve">, called the administrative session of the </w:t>
            </w:r>
            <w:r w:rsidR="00EF150C">
              <w:rPr>
                <w:rFonts w:ascii="Segoe UI" w:hAnsi="Segoe UI" w:cs="Segoe UI"/>
                <w:bCs/>
                <w:iCs/>
              </w:rPr>
              <w:t>May 30</w:t>
            </w:r>
            <w:r w:rsidR="002F62F9" w:rsidRPr="00FF601C">
              <w:rPr>
                <w:rFonts w:ascii="Segoe UI" w:hAnsi="Segoe UI" w:cs="Segoe UI"/>
                <w:bCs/>
                <w:iCs/>
              </w:rPr>
              <w:t>, 2019</w:t>
            </w:r>
            <w:r w:rsidRPr="00FF601C">
              <w:rPr>
                <w:rFonts w:ascii="Segoe UI" w:hAnsi="Segoe UI" w:cs="Segoe UI"/>
                <w:bCs/>
                <w:iCs/>
              </w:rPr>
              <w:t xml:space="preserve"> State Human Rights Committee meeting to order. </w:t>
            </w:r>
          </w:p>
        </w:tc>
        <w:tc>
          <w:tcPr>
            <w:tcW w:w="808"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23769F">
        <w:trPr>
          <w:trHeight w:val="288"/>
          <w:tblCellSpacing w:w="72" w:type="dxa"/>
        </w:trPr>
        <w:tc>
          <w:tcPr>
            <w:tcW w:w="1778" w:type="dxa"/>
          </w:tcPr>
          <w:p w:rsidR="00083212" w:rsidRPr="00FF601C" w:rsidRDefault="00083212" w:rsidP="002F7906">
            <w:pPr>
              <w:widowControl w:val="0"/>
              <w:spacing w:after="200"/>
              <w:contextualSpacing/>
              <w:rPr>
                <w:rFonts w:ascii="Segoe UI" w:hAnsi="Segoe UI" w:cs="Segoe UI"/>
                <w:b/>
                <w:bCs/>
                <w:iCs/>
              </w:rPr>
            </w:pPr>
            <w:r w:rsidRPr="00FF601C">
              <w:rPr>
                <w:rFonts w:ascii="Segoe UI" w:hAnsi="Segoe UI" w:cs="Segoe UI"/>
                <w:b/>
                <w:bCs/>
                <w:iCs/>
              </w:rPr>
              <w:t>Approval of Agenda</w:t>
            </w:r>
          </w:p>
        </w:tc>
        <w:tc>
          <w:tcPr>
            <w:tcW w:w="7364" w:type="dxa"/>
            <w:gridSpan w:val="3"/>
          </w:tcPr>
          <w:p w:rsidR="00083212" w:rsidRPr="00FF601C" w:rsidRDefault="00083212" w:rsidP="002F7906">
            <w:pPr>
              <w:widowControl w:val="0"/>
              <w:spacing w:after="200"/>
              <w:contextualSpacing/>
              <w:rPr>
                <w:rFonts w:ascii="Segoe UI" w:hAnsi="Segoe UI" w:cs="Segoe UI"/>
                <w:bCs/>
                <w:iCs/>
              </w:rPr>
            </w:pPr>
            <w:r w:rsidRPr="00FF601C">
              <w:rPr>
                <w:rFonts w:ascii="Segoe UI" w:hAnsi="Segoe UI" w:cs="Segoe UI"/>
                <w:bCs/>
                <w:iCs/>
              </w:rPr>
              <w:t xml:space="preserve">At </w:t>
            </w:r>
            <w:r w:rsidR="00D6260B">
              <w:rPr>
                <w:rFonts w:ascii="Segoe UI" w:hAnsi="Segoe UI" w:cs="Segoe UI"/>
                <w:bCs/>
                <w:iCs/>
              </w:rPr>
              <w:t>8:3</w:t>
            </w:r>
            <w:r w:rsidR="00EF150C">
              <w:rPr>
                <w:rFonts w:ascii="Segoe UI" w:hAnsi="Segoe UI" w:cs="Segoe UI"/>
                <w:bCs/>
                <w:iCs/>
              </w:rPr>
              <w:t>0</w:t>
            </w:r>
            <w:r w:rsidRPr="00FF601C">
              <w:rPr>
                <w:rFonts w:ascii="Segoe UI" w:hAnsi="Segoe UI" w:cs="Segoe UI"/>
                <w:bCs/>
                <w:iCs/>
              </w:rPr>
              <w:t xml:space="preserve">, the SHRC considered the agenda.  </w:t>
            </w:r>
          </w:p>
          <w:p w:rsidR="00083212" w:rsidRPr="00FF601C" w:rsidRDefault="00083212" w:rsidP="002F7906">
            <w:pPr>
              <w:widowControl w:val="0"/>
              <w:spacing w:after="200"/>
              <w:contextualSpacing/>
              <w:rPr>
                <w:rFonts w:ascii="Segoe UI" w:hAnsi="Segoe UI" w:cs="Segoe UI"/>
                <w:bCs/>
                <w:i/>
                <w:iCs/>
              </w:rPr>
            </w:pPr>
          </w:p>
          <w:p w:rsidR="00083212" w:rsidRPr="00FF601C" w:rsidRDefault="00083212" w:rsidP="00EF150C">
            <w:pPr>
              <w:widowControl w:val="0"/>
              <w:spacing w:after="200"/>
              <w:contextualSpacing/>
              <w:rPr>
                <w:rFonts w:ascii="Segoe UI" w:hAnsi="Segoe UI" w:cs="Segoe UI"/>
                <w:bCs/>
                <w:iCs/>
              </w:rPr>
            </w:pPr>
            <w:r w:rsidRPr="00FF601C">
              <w:rPr>
                <w:rFonts w:ascii="Segoe UI" w:hAnsi="Segoe UI" w:cs="Segoe UI"/>
                <w:bCs/>
                <w:i/>
                <w:iCs/>
              </w:rPr>
              <w:t xml:space="preserve">Upon a motion by </w:t>
            </w:r>
            <w:r w:rsidR="0075149E" w:rsidRPr="00FF601C">
              <w:rPr>
                <w:rFonts w:ascii="Segoe UI" w:hAnsi="Segoe UI" w:cs="Segoe UI"/>
                <w:bCs/>
                <w:i/>
                <w:iCs/>
              </w:rPr>
              <w:t>David Boehm</w:t>
            </w:r>
            <w:r w:rsidR="00334F0D" w:rsidRPr="00FF601C">
              <w:rPr>
                <w:rFonts w:ascii="Segoe UI" w:hAnsi="Segoe UI" w:cs="Segoe UI"/>
                <w:bCs/>
                <w:i/>
                <w:iCs/>
              </w:rPr>
              <w:t xml:space="preserve"> and s</w:t>
            </w:r>
            <w:r w:rsidRPr="00FF601C">
              <w:rPr>
                <w:rFonts w:ascii="Segoe UI" w:hAnsi="Segoe UI" w:cs="Segoe UI"/>
                <w:bCs/>
                <w:i/>
                <w:iCs/>
              </w:rPr>
              <w:t>econded by</w:t>
            </w:r>
            <w:r w:rsidR="00EF150C">
              <w:rPr>
                <w:rFonts w:ascii="Segoe UI" w:hAnsi="Segoe UI" w:cs="Segoe UI"/>
                <w:bCs/>
                <w:i/>
                <w:iCs/>
              </w:rPr>
              <w:t xml:space="preserve"> Pete Daniel </w:t>
            </w:r>
            <w:r w:rsidRPr="00FF601C">
              <w:rPr>
                <w:rFonts w:ascii="Segoe UI" w:hAnsi="Segoe UI" w:cs="Segoe UI"/>
                <w:bCs/>
                <w:i/>
                <w:iCs/>
              </w:rPr>
              <w:t xml:space="preserve">the agenda </w:t>
            </w:r>
            <w:r w:rsidRPr="00FF601C">
              <w:rPr>
                <w:rFonts w:ascii="Segoe UI" w:hAnsi="Segoe UI" w:cs="Segoe UI"/>
                <w:bCs/>
                <w:i/>
                <w:iCs/>
              </w:rPr>
              <w:lastRenderedPageBreak/>
              <w:t>was approved unanimously.</w:t>
            </w:r>
          </w:p>
        </w:tc>
        <w:tc>
          <w:tcPr>
            <w:tcW w:w="808" w:type="dxa"/>
          </w:tcPr>
          <w:p w:rsidR="00083212" w:rsidRPr="00FF601C" w:rsidRDefault="00083212" w:rsidP="002F7906">
            <w:pPr>
              <w:widowControl w:val="0"/>
              <w:spacing w:after="200"/>
              <w:contextualSpacing/>
              <w:rPr>
                <w:rFonts w:ascii="Segoe UI" w:hAnsi="Segoe UI" w:cs="Segoe UI"/>
                <w:bCs/>
                <w:iCs/>
              </w:rPr>
            </w:pPr>
          </w:p>
        </w:tc>
      </w:tr>
      <w:tr w:rsidR="00FF601C" w:rsidRPr="00FF601C" w:rsidTr="0023769F">
        <w:trPr>
          <w:trHeight w:val="288"/>
          <w:tblCellSpacing w:w="72" w:type="dxa"/>
        </w:trPr>
        <w:tc>
          <w:tcPr>
            <w:tcW w:w="1778" w:type="dxa"/>
          </w:tcPr>
          <w:p w:rsidR="00334F0D" w:rsidRPr="00FF601C" w:rsidRDefault="00334F0D" w:rsidP="002F7906">
            <w:pPr>
              <w:widowControl w:val="0"/>
              <w:spacing w:after="200"/>
              <w:contextualSpacing/>
              <w:rPr>
                <w:rFonts w:ascii="Segoe UI" w:hAnsi="Segoe UI" w:cs="Segoe UI"/>
                <w:b/>
                <w:bCs/>
                <w:iCs/>
              </w:rPr>
            </w:pPr>
            <w:r w:rsidRPr="00FF601C">
              <w:rPr>
                <w:rFonts w:ascii="Segoe UI" w:hAnsi="Segoe UI" w:cs="Segoe UI"/>
                <w:b/>
                <w:bCs/>
                <w:iCs/>
              </w:rPr>
              <w:lastRenderedPageBreak/>
              <w:t>Correspondence and Information</w:t>
            </w:r>
          </w:p>
        </w:tc>
        <w:tc>
          <w:tcPr>
            <w:tcW w:w="7364" w:type="dxa"/>
            <w:gridSpan w:val="3"/>
          </w:tcPr>
          <w:p w:rsidR="00292562" w:rsidRPr="00FF601C" w:rsidRDefault="004B0C11" w:rsidP="00EF150C">
            <w:pPr>
              <w:contextualSpacing/>
              <w:rPr>
                <w:rFonts w:ascii="Segoe UI" w:hAnsi="Segoe UI" w:cs="Segoe UI"/>
              </w:rPr>
            </w:pPr>
            <w:r w:rsidRPr="00FF601C">
              <w:rPr>
                <w:rFonts w:ascii="Segoe UI" w:hAnsi="Segoe UI" w:cs="Segoe UI"/>
              </w:rPr>
              <w:t>At 8:3</w:t>
            </w:r>
            <w:r w:rsidR="00EF150C">
              <w:rPr>
                <w:rFonts w:ascii="Segoe UI" w:hAnsi="Segoe UI" w:cs="Segoe UI"/>
              </w:rPr>
              <w:t>1</w:t>
            </w:r>
            <w:r w:rsidRPr="00FF601C">
              <w:rPr>
                <w:rFonts w:ascii="Segoe UI" w:hAnsi="Segoe UI" w:cs="Segoe UI"/>
              </w:rPr>
              <w:t xml:space="preserve">, </w:t>
            </w:r>
            <w:r w:rsidR="00334F0D" w:rsidRPr="00FF601C">
              <w:rPr>
                <w:rFonts w:ascii="Segoe UI" w:hAnsi="Segoe UI" w:cs="Segoe UI"/>
              </w:rPr>
              <w:t xml:space="preserve">Deb Lochart, State Human Rights Director, </w:t>
            </w:r>
            <w:r w:rsidR="0095116C" w:rsidRPr="00FF601C">
              <w:rPr>
                <w:rFonts w:ascii="Segoe UI" w:hAnsi="Segoe UI" w:cs="Segoe UI"/>
              </w:rPr>
              <w:t xml:space="preserve">discussed correspondence and information provided in the meeting packet.  </w:t>
            </w:r>
            <w:r w:rsidR="00EF150C">
              <w:rPr>
                <w:rFonts w:ascii="Segoe UI" w:hAnsi="Segoe UI" w:cs="Segoe UI"/>
              </w:rPr>
              <w:t xml:space="preserve">The committee asked that correspondence be forwarded to them via email when possible. </w:t>
            </w:r>
          </w:p>
        </w:tc>
        <w:tc>
          <w:tcPr>
            <w:tcW w:w="808" w:type="dxa"/>
          </w:tcPr>
          <w:p w:rsidR="00334F0D" w:rsidRPr="00FF601C" w:rsidRDefault="00334F0D" w:rsidP="002F7906">
            <w:pPr>
              <w:widowControl w:val="0"/>
              <w:spacing w:after="200"/>
              <w:contextualSpacing/>
              <w:rPr>
                <w:rFonts w:ascii="Segoe UI" w:hAnsi="Segoe UI" w:cs="Segoe UI"/>
                <w:bCs/>
                <w:iCs/>
              </w:rPr>
            </w:pPr>
          </w:p>
        </w:tc>
      </w:tr>
      <w:tr w:rsidR="00EF150C" w:rsidRPr="00FF601C" w:rsidTr="0023769F">
        <w:trPr>
          <w:trHeight w:val="288"/>
          <w:tblCellSpacing w:w="72" w:type="dxa"/>
        </w:trPr>
        <w:tc>
          <w:tcPr>
            <w:tcW w:w="1778" w:type="dxa"/>
          </w:tcPr>
          <w:p w:rsidR="00EF150C" w:rsidRPr="00FF601C" w:rsidRDefault="00EF150C" w:rsidP="002F7906">
            <w:pPr>
              <w:widowControl w:val="0"/>
              <w:contextualSpacing/>
              <w:rPr>
                <w:rFonts w:ascii="Segoe UI" w:hAnsi="Segoe UI" w:cs="Segoe UI"/>
                <w:b/>
                <w:bCs/>
                <w:iCs/>
              </w:rPr>
            </w:pPr>
            <w:r>
              <w:rPr>
                <w:rFonts w:ascii="Segoe UI" w:hAnsi="Segoe UI" w:cs="Segoe UI"/>
                <w:b/>
                <w:bCs/>
                <w:iCs/>
              </w:rPr>
              <w:t xml:space="preserve">Variance Notification </w:t>
            </w:r>
          </w:p>
        </w:tc>
        <w:tc>
          <w:tcPr>
            <w:tcW w:w="7364" w:type="dxa"/>
            <w:gridSpan w:val="3"/>
          </w:tcPr>
          <w:p w:rsidR="00EF150C" w:rsidRPr="00436B53" w:rsidRDefault="00EF150C" w:rsidP="00EF150C">
            <w:pPr>
              <w:contextualSpacing/>
              <w:rPr>
                <w:rFonts w:ascii="Segoe UI Symbol" w:hAnsi="Segoe UI Symbol" w:cs="Segoe UI"/>
                <w:i/>
              </w:rPr>
            </w:pPr>
            <w:r w:rsidRPr="00436B53">
              <w:rPr>
                <w:rFonts w:ascii="Segoe UI Symbol" w:hAnsi="Segoe UI Symbol" w:cs="Segoe UI"/>
                <w:i/>
              </w:rPr>
              <w:t xml:space="preserve">At 8:34, Deb Lochart reported that the Central State Hospital Variance notification is tabled until a later date. </w:t>
            </w:r>
          </w:p>
        </w:tc>
        <w:tc>
          <w:tcPr>
            <w:tcW w:w="808" w:type="dxa"/>
          </w:tcPr>
          <w:p w:rsidR="00EF150C" w:rsidRPr="00FF601C" w:rsidRDefault="00EF150C" w:rsidP="002F7906">
            <w:pPr>
              <w:widowControl w:val="0"/>
              <w:contextualSpacing/>
              <w:rPr>
                <w:rFonts w:ascii="Segoe UI" w:hAnsi="Segoe UI" w:cs="Segoe UI"/>
                <w:bCs/>
                <w:iCs/>
              </w:rPr>
            </w:pPr>
          </w:p>
        </w:tc>
      </w:tr>
      <w:tr w:rsidR="00EF150C" w:rsidRPr="00FF601C" w:rsidTr="0023769F">
        <w:trPr>
          <w:trHeight w:val="288"/>
          <w:tblCellSpacing w:w="72" w:type="dxa"/>
        </w:trPr>
        <w:tc>
          <w:tcPr>
            <w:tcW w:w="1778" w:type="dxa"/>
          </w:tcPr>
          <w:p w:rsidR="00EF150C" w:rsidRDefault="00EF150C" w:rsidP="002F7906">
            <w:pPr>
              <w:widowControl w:val="0"/>
              <w:contextualSpacing/>
              <w:rPr>
                <w:rFonts w:ascii="Segoe UI" w:hAnsi="Segoe UI" w:cs="Segoe UI"/>
                <w:b/>
                <w:bCs/>
                <w:iCs/>
              </w:rPr>
            </w:pPr>
            <w:r>
              <w:rPr>
                <w:rFonts w:ascii="Segoe UI" w:hAnsi="Segoe UI" w:cs="Segoe UI"/>
                <w:b/>
                <w:bCs/>
                <w:iCs/>
              </w:rPr>
              <w:t>Appeals Committee Review</w:t>
            </w:r>
          </w:p>
        </w:tc>
        <w:tc>
          <w:tcPr>
            <w:tcW w:w="7364" w:type="dxa"/>
            <w:gridSpan w:val="3"/>
          </w:tcPr>
          <w:p w:rsidR="001F1B3F" w:rsidRPr="001F1B3F" w:rsidRDefault="00EF150C" w:rsidP="001F1B3F">
            <w:pPr>
              <w:pStyle w:val="BodyText"/>
              <w:jc w:val="left"/>
              <w:rPr>
                <w:rFonts w:ascii="Segoe UI Symbol" w:hAnsi="Segoe UI Symbol"/>
                <w:b w:val="0"/>
                <w:color w:val="auto"/>
                <w:sz w:val="22"/>
                <w:szCs w:val="22"/>
              </w:rPr>
            </w:pPr>
            <w:r w:rsidRPr="001F1B3F">
              <w:rPr>
                <w:rFonts w:ascii="Segoe UI Symbol" w:hAnsi="Segoe UI Symbol" w:cs="Segoe UI"/>
                <w:b w:val="0"/>
                <w:color w:val="auto"/>
                <w:sz w:val="22"/>
                <w:szCs w:val="22"/>
              </w:rPr>
              <w:t xml:space="preserve">At 8:35, upon a motion by Sandy Robbins and seconded by </w:t>
            </w:r>
            <w:r w:rsidR="0095702E" w:rsidRPr="001F1B3F">
              <w:rPr>
                <w:rFonts w:ascii="Segoe UI Symbol" w:hAnsi="Segoe UI Symbol" w:cs="Segoe UI"/>
                <w:b w:val="0"/>
                <w:color w:val="auto"/>
                <w:sz w:val="22"/>
                <w:szCs w:val="22"/>
              </w:rPr>
              <w:t xml:space="preserve">Pete Daniel the </w:t>
            </w:r>
            <w:r w:rsidR="00436B53" w:rsidRPr="001F1B3F">
              <w:rPr>
                <w:rFonts w:ascii="Segoe UI Symbol" w:hAnsi="Segoe UI Symbol" w:cs="Segoe UI"/>
                <w:b w:val="0"/>
                <w:color w:val="auto"/>
                <w:sz w:val="22"/>
                <w:szCs w:val="22"/>
              </w:rPr>
              <w:t xml:space="preserve">SHRC convened in </w:t>
            </w:r>
            <w:r w:rsidR="00436B53" w:rsidRPr="001F1B3F">
              <w:rPr>
                <w:rFonts w:ascii="Segoe UI Symbol" w:hAnsi="Segoe UI Symbol"/>
                <w:b w:val="0"/>
                <w:color w:val="auto"/>
                <w:sz w:val="22"/>
                <w:szCs w:val="22"/>
              </w:rPr>
              <w:t>closed session pursuant to VA CODE § 2.2-3711 (A) (4) and (15), for the protection of the privacy of individuals and their medical records in personal matters not related to public business, na</w:t>
            </w:r>
            <w:r w:rsidR="006D1A5F" w:rsidRPr="001F1B3F">
              <w:rPr>
                <w:rFonts w:ascii="Segoe UI Symbol" w:hAnsi="Segoe UI Symbol"/>
                <w:b w:val="0"/>
                <w:color w:val="auto"/>
                <w:sz w:val="22"/>
                <w:szCs w:val="22"/>
              </w:rPr>
              <w:t xml:space="preserve">mely </w:t>
            </w:r>
            <w:r w:rsidR="00436B53" w:rsidRPr="001F1B3F">
              <w:rPr>
                <w:rFonts w:ascii="Segoe UI Symbol" w:hAnsi="Segoe UI Symbol"/>
                <w:b w:val="0"/>
                <w:color w:val="auto"/>
                <w:sz w:val="22"/>
                <w:szCs w:val="22"/>
              </w:rPr>
              <w:t xml:space="preserve"> for discussion </w:t>
            </w:r>
            <w:r w:rsidR="006D1A5F" w:rsidRPr="001F1B3F">
              <w:rPr>
                <w:rFonts w:ascii="Segoe UI Symbol" w:hAnsi="Segoe UI Symbol"/>
                <w:b w:val="0"/>
                <w:color w:val="auto"/>
                <w:sz w:val="22"/>
                <w:szCs w:val="22"/>
              </w:rPr>
              <w:t xml:space="preserve">of a VCBR Appeals Committee Review. </w:t>
            </w:r>
          </w:p>
          <w:p w:rsidR="001F1B3F" w:rsidRPr="001F1B3F" w:rsidRDefault="001F1B3F" w:rsidP="001F1B3F">
            <w:pPr>
              <w:pStyle w:val="BodyText"/>
              <w:jc w:val="left"/>
              <w:rPr>
                <w:rFonts w:ascii="Segoe UI Symbol" w:hAnsi="Segoe UI Symbol"/>
                <w:b w:val="0"/>
                <w:color w:val="auto"/>
                <w:sz w:val="22"/>
                <w:szCs w:val="22"/>
              </w:rPr>
            </w:pPr>
          </w:p>
          <w:p w:rsidR="008C51AA" w:rsidRPr="001F1B3F" w:rsidRDefault="001F1B3F" w:rsidP="001F1B3F">
            <w:pPr>
              <w:pStyle w:val="BodyText"/>
              <w:jc w:val="left"/>
              <w:rPr>
                <w:rFonts w:ascii="Segoe UI Symbol" w:hAnsi="Segoe UI Symbol" w:cs="Segoe UI"/>
                <w:b w:val="0"/>
                <w:color w:val="auto"/>
                <w:sz w:val="22"/>
                <w:szCs w:val="22"/>
              </w:rPr>
            </w:pPr>
            <w:r w:rsidRPr="001F1B3F">
              <w:rPr>
                <w:rFonts w:ascii="Segoe UI Symbol" w:hAnsi="Segoe UI Symbol"/>
                <w:b w:val="0"/>
                <w:color w:val="auto"/>
                <w:sz w:val="22"/>
                <w:szCs w:val="22"/>
              </w:rPr>
              <w:t xml:space="preserve">Upon reconvening in open session each member certified that, to the best of each member’s knowledge, only matters lawfully exempted from open meeting requirements and only such matters related to the stated reason for going into closed session were heard, discussed or considered in the closed session. </w:t>
            </w:r>
          </w:p>
        </w:tc>
        <w:tc>
          <w:tcPr>
            <w:tcW w:w="808" w:type="dxa"/>
          </w:tcPr>
          <w:p w:rsidR="00EF150C" w:rsidRPr="00FF601C" w:rsidRDefault="00EF150C" w:rsidP="002F7906">
            <w:pPr>
              <w:widowControl w:val="0"/>
              <w:contextualSpacing/>
              <w:rPr>
                <w:rFonts w:ascii="Segoe UI" w:hAnsi="Segoe UI" w:cs="Segoe UI"/>
                <w:bCs/>
                <w:iCs/>
              </w:rPr>
            </w:pPr>
          </w:p>
        </w:tc>
      </w:tr>
      <w:tr w:rsidR="00FF601C" w:rsidRPr="00FF601C" w:rsidTr="0023769F">
        <w:trPr>
          <w:trHeight w:val="738"/>
          <w:tblCellSpacing w:w="72" w:type="dxa"/>
        </w:trPr>
        <w:tc>
          <w:tcPr>
            <w:tcW w:w="1778" w:type="dxa"/>
          </w:tcPr>
          <w:p w:rsidR="00692B49" w:rsidRPr="00FF601C" w:rsidRDefault="00CC053C" w:rsidP="00B44952">
            <w:pPr>
              <w:widowControl w:val="0"/>
              <w:contextualSpacing/>
              <w:rPr>
                <w:rFonts w:ascii="Segoe UI" w:hAnsi="Segoe UI" w:cs="Segoe UI"/>
                <w:bCs/>
                <w:i/>
                <w:iCs/>
              </w:rPr>
            </w:pPr>
            <w:r w:rsidRPr="00FF601C">
              <w:rPr>
                <w:rFonts w:ascii="Segoe UI" w:hAnsi="Segoe UI" w:cs="Segoe UI"/>
                <w:bCs/>
                <w:i/>
                <w:iCs/>
              </w:rPr>
              <w:t>BREAK</w:t>
            </w:r>
          </w:p>
        </w:tc>
        <w:tc>
          <w:tcPr>
            <w:tcW w:w="7364" w:type="dxa"/>
            <w:gridSpan w:val="3"/>
          </w:tcPr>
          <w:p w:rsidR="002A6931" w:rsidRPr="001F1B3F" w:rsidRDefault="009C63DE" w:rsidP="00CC17E0">
            <w:pPr>
              <w:contextualSpacing/>
              <w:rPr>
                <w:rFonts w:ascii="Segoe UI Symbol" w:hAnsi="Segoe UI Symbol" w:cs="Segoe UI"/>
                <w:i/>
              </w:rPr>
            </w:pPr>
            <w:r w:rsidRPr="001F1B3F">
              <w:rPr>
                <w:rFonts w:ascii="Segoe UI Symbol" w:hAnsi="Segoe UI Symbol" w:cs="Segoe UI"/>
                <w:i/>
              </w:rPr>
              <w:t>At 8:</w:t>
            </w:r>
            <w:r w:rsidR="00D6260B" w:rsidRPr="001F1B3F">
              <w:rPr>
                <w:rFonts w:ascii="Segoe UI Symbol" w:hAnsi="Segoe UI Symbol" w:cs="Segoe UI"/>
                <w:i/>
              </w:rPr>
              <w:t>4</w:t>
            </w:r>
            <w:r w:rsidR="00CC17E0">
              <w:rPr>
                <w:rFonts w:ascii="Segoe UI Symbol" w:hAnsi="Segoe UI Symbol" w:cs="Segoe UI"/>
                <w:i/>
              </w:rPr>
              <w:t>4</w:t>
            </w:r>
            <w:r w:rsidR="00CC053C" w:rsidRPr="001F1B3F">
              <w:rPr>
                <w:rFonts w:ascii="Segoe UI Symbol" w:hAnsi="Segoe UI Symbol" w:cs="Segoe UI"/>
                <w:i/>
              </w:rPr>
              <w:t xml:space="preserve">, </w:t>
            </w:r>
            <w:r w:rsidR="00E06EF2" w:rsidRPr="001F1B3F">
              <w:rPr>
                <w:rFonts w:ascii="Segoe UI Symbol" w:hAnsi="Segoe UI Symbol" w:cs="Segoe UI"/>
                <w:i/>
              </w:rPr>
              <w:t>Chairperson</w:t>
            </w:r>
            <w:r w:rsidR="00CC053C" w:rsidRPr="001F1B3F">
              <w:rPr>
                <w:rFonts w:ascii="Segoe UI Symbol" w:hAnsi="Segoe UI Symbol" w:cs="Segoe UI"/>
                <w:i/>
              </w:rPr>
              <w:t xml:space="preserve"> Barrett called for a </w:t>
            </w:r>
            <w:r w:rsidR="001A3F8B" w:rsidRPr="001F1B3F">
              <w:rPr>
                <w:rFonts w:ascii="Segoe UI Symbol" w:hAnsi="Segoe UI Symbol" w:cs="Segoe UI"/>
                <w:i/>
              </w:rPr>
              <w:t xml:space="preserve">brief </w:t>
            </w:r>
            <w:r w:rsidR="00DA50F3" w:rsidRPr="001F1B3F">
              <w:rPr>
                <w:rFonts w:ascii="Segoe UI Symbol" w:hAnsi="Segoe UI Symbol" w:cs="Segoe UI"/>
                <w:i/>
              </w:rPr>
              <w:t>break</w:t>
            </w:r>
            <w:r w:rsidR="00CC053C" w:rsidRPr="001F1B3F">
              <w:rPr>
                <w:rFonts w:ascii="Segoe UI Symbol" w:hAnsi="Segoe UI Symbol" w:cs="Segoe UI"/>
                <w:i/>
              </w:rPr>
              <w:t xml:space="preserve">. </w:t>
            </w:r>
          </w:p>
        </w:tc>
        <w:tc>
          <w:tcPr>
            <w:tcW w:w="808" w:type="dxa"/>
          </w:tcPr>
          <w:p w:rsidR="00692B49" w:rsidRPr="00FF601C" w:rsidRDefault="00692B49" w:rsidP="00B44952">
            <w:pPr>
              <w:widowControl w:val="0"/>
              <w:contextualSpacing/>
              <w:rPr>
                <w:rFonts w:ascii="Segoe UI" w:hAnsi="Segoe UI" w:cs="Segoe UI"/>
                <w:bCs/>
                <w:iCs/>
              </w:rPr>
            </w:pPr>
          </w:p>
        </w:tc>
      </w:tr>
      <w:tr w:rsidR="00FF601C" w:rsidRPr="00FF601C" w:rsidTr="0023769F">
        <w:trPr>
          <w:tblCellSpacing w:w="72" w:type="dxa"/>
        </w:trPr>
        <w:tc>
          <w:tcPr>
            <w:tcW w:w="2618" w:type="dxa"/>
            <w:gridSpan w:val="2"/>
          </w:tcPr>
          <w:p w:rsidR="005327B7" w:rsidRPr="00FF601C" w:rsidRDefault="005327B7" w:rsidP="00B607E5">
            <w:pPr>
              <w:widowControl w:val="0"/>
              <w:spacing w:after="200"/>
              <w:contextualSpacing/>
              <w:rPr>
                <w:rFonts w:ascii="Segoe UI" w:hAnsi="Segoe UI" w:cs="Segoe UI"/>
                <w:bCs/>
                <w:iCs/>
              </w:rPr>
            </w:pPr>
          </w:p>
        </w:tc>
        <w:tc>
          <w:tcPr>
            <w:tcW w:w="4798" w:type="dxa"/>
          </w:tcPr>
          <w:p w:rsidR="005327B7" w:rsidRPr="00FF601C" w:rsidRDefault="005327B7" w:rsidP="005327B7">
            <w:pPr>
              <w:spacing w:after="200"/>
              <w:ind w:right="-86"/>
              <w:contextualSpacing/>
              <w:jc w:val="center"/>
              <w:rPr>
                <w:rFonts w:ascii="Segoe UI" w:hAnsi="Segoe UI" w:cs="Segoe UI"/>
              </w:rPr>
            </w:pPr>
            <w:r w:rsidRPr="00FF601C">
              <w:rPr>
                <w:rFonts w:ascii="Segoe UI" w:hAnsi="Segoe UI" w:cs="Segoe UI"/>
                <w:b/>
                <w:u w:val="single"/>
              </w:rPr>
              <w:t>Regular Session</w:t>
            </w:r>
          </w:p>
          <w:p w:rsidR="005327B7" w:rsidRPr="00FF601C" w:rsidRDefault="005D622D" w:rsidP="005327B7">
            <w:pPr>
              <w:spacing w:after="200"/>
              <w:contextualSpacing/>
              <w:jc w:val="center"/>
              <w:rPr>
                <w:rFonts w:ascii="Segoe UI" w:hAnsi="Segoe UI" w:cs="Segoe UI"/>
                <w:bCs/>
              </w:rPr>
            </w:pPr>
            <w:r>
              <w:rPr>
                <w:rFonts w:ascii="Segoe UI" w:hAnsi="Segoe UI" w:cs="Segoe UI"/>
              </w:rPr>
              <w:t>8:52</w:t>
            </w:r>
            <w:r w:rsidR="005327B7" w:rsidRPr="00FF601C">
              <w:rPr>
                <w:rFonts w:ascii="Segoe UI" w:hAnsi="Segoe UI" w:cs="Segoe UI"/>
              </w:rPr>
              <w:t xml:space="preserve"> a.m.</w:t>
            </w:r>
          </w:p>
        </w:tc>
        <w:tc>
          <w:tcPr>
            <w:tcW w:w="2534" w:type="dxa"/>
            <w:gridSpan w:val="2"/>
          </w:tcPr>
          <w:p w:rsidR="005327B7" w:rsidRPr="00FF601C" w:rsidRDefault="005327B7" w:rsidP="00B607E5">
            <w:pPr>
              <w:widowControl w:val="0"/>
              <w:spacing w:after="200"/>
              <w:ind w:right="-277"/>
              <w:contextualSpacing/>
              <w:rPr>
                <w:rFonts w:ascii="Segoe UI" w:hAnsi="Segoe UI" w:cs="Segoe UI"/>
                <w:bCs/>
                <w:iCs/>
              </w:rPr>
            </w:pPr>
          </w:p>
        </w:tc>
      </w:tr>
      <w:tr w:rsidR="005D622D" w:rsidRPr="00FF601C" w:rsidTr="0023769F">
        <w:trPr>
          <w:trHeight w:val="531"/>
          <w:tblCellSpacing w:w="72" w:type="dxa"/>
        </w:trPr>
        <w:tc>
          <w:tcPr>
            <w:tcW w:w="1778" w:type="dxa"/>
          </w:tcPr>
          <w:p w:rsidR="005D622D" w:rsidRPr="00FF601C" w:rsidRDefault="005D622D" w:rsidP="0075041D">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364" w:type="dxa"/>
            <w:gridSpan w:val="3"/>
          </w:tcPr>
          <w:p w:rsidR="005D622D" w:rsidRPr="00FF601C" w:rsidRDefault="005D622D" w:rsidP="0075041D">
            <w:pPr>
              <w:widowControl w:val="0"/>
              <w:spacing w:after="200"/>
              <w:contextualSpacing/>
              <w:rPr>
                <w:rFonts w:ascii="Segoe UI" w:hAnsi="Segoe UI" w:cs="Segoe UI"/>
                <w:bCs/>
                <w:iCs/>
              </w:rPr>
            </w:pPr>
            <w:r w:rsidRPr="00FF601C">
              <w:rPr>
                <w:rFonts w:ascii="Segoe UI" w:hAnsi="Segoe UI" w:cs="Segoe UI"/>
                <w:bCs/>
                <w:iCs/>
              </w:rPr>
              <w:t xml:space="preserve">John Barrett, </w:t>
            </w:r>
            <w:r w:rsidRPr="00FF601C">
              <w:rPr>
                <w:rFonts w:ascii="Segoe UI" w:hAnsi="Segoe UI" w:cs="Segoe UI"/>
                <w:b/>
                <w:bCs/>
                <w:iCs/>
              </w:rPr>
              <w:t xml:space="preserve">Chairperson; </w:t>
            </w:r>
            <w:r w:rsidRPr="00FF601C">
              <w:rPr>
                <w:rFonts w:ascii="Segoe UI" w:hAnsi="Segoe UI" w:cs="Segoe UI"/>
                <w:bCs/>
                <w:iCs/>
              </w:rPr>
              <w:t xml:space="preserve">Ann Bevan, </w:t>
            </w:r>
            <w:r>
              <w:rPr>
                <w:rFonts w:ascii="Segoe UI" w:hAnsi="Segoe UI" w:cs="Segoe UI"/>
                <w:b/>
                <w:bCs/>
                <w:iCs/>
              </w:rPr>
              <w:t xml:space="preserve">Vice-Chairperson; </w:t>
            </w:r>
            <w:r w:rsidRPr="00FF601C">
              <w:rPr>
                <w:rFonts w:ascii="Segoe UI" w:hAnsi="Segoe UI" w:cs="Segoe UI"/>
                <w:bCs/>
                <w:iCs/>
              </w:rPr>
              <w:t>Julie Dwyer-Allen; David Boehm; Pete Daniel; Tesha Graham; Monica Lucas</w:t>
            </w:r>
            <w:r>
              <w:rPr>
                <w:rFonts w:ascii="Segoe UI" w:hAnsi="Segoe UI" w:cs="Segoe UI"/>
                <w:bCs/>
                <w:iCs/>
              </w:rPr>
              <w:t xml:space="preserve"> and </w:t>
            </w:r>
            <w:r w:rsidRPr="00FF601C">
              <w:rPr>
                <w:rFonts w:ascii="Segoe UI" w:hAnsi="Segoe UI" w:cs="Segoe UI"/>
                <w:bCs/>
                <w:iCs/>
              </w:rPr>
              <w:t>Sandy Robbins</w:t>
            </w:r>
          </w:p>
        </w:tc>
        <w:tc>
          <w:tcPr>
            <w:tcW w:w="808" w:type="dxa"/>
          </w:tcPr>
          <w:p w:rsidR="005D622D" w:rsidRPr="00FF601C" w:rsidRDefault="005D622D" w:rsidP="0075041D">
            <w:pPr>
              <w:widowControl w:val="0"/>
              <w:spacing w:after="200"/>
              <w:contextualSpacing/>
              <w:rPr>
                <w:rFonts w:ascii="Segoe UI" w:hAnsi="Segoe UI" w:cs="Segoe UI"/>
                <w:bCs/>
                <w:iCs/>
              </w:rPr>
            </w:pPr>
          </w:p>
        </w:tc>
      </w:tr>
      <w:tr w:rsidR="005D622D" w:rsidRPr="00FF601C" w:rsidTr="006B2A1A">
        <w:trPr>
          <w:trHeight w:val="279"/>
          <w:tblCellSpacing w:w="72" w:type="dxa"/>
        </w:trPr>
        <w:tc>
          <w:tcPr>
            <w:tcW w:w="1778" w:type="dxa"/>
          </w:tcPr>
          <w:p w:rsidR="005D622D" w:rsidRPr="00FF601C" w:rsidRDefault="005D622D" w:rsidP="0075041D">
            <w:pPr>
              <w:widowControl w:val="0"/>
              <w:contextualSpacing/>
              <w:rPr>
                <w:rFonts w:ascii="Segoe UI" w:hAnsi="Segoe UI" w:cs="Segoe UI"/>
                <w:b/>
                <w:bCs/>
                <w:iCs/>
              </w:rPr>
            </w:pPr>
            <w:r>
              <w:rPr>
                <w:rFonts w:ascii="Segoe UI" w:hAnsi="Segoe UI" w:cs="Segoe UI"/>
                <w:b/>
                <w:bCs/>
                <w:iCs/>
              </w:rPr>
              <w:t>Excused</w:t>
            </w:r>
          </w:p>
        </w:tc>
        <w:tc>
          <w:tcPr>
            <w:tcW w:w="7364" w:type="dxa"/>
            <w:gridSpan w:val="3"/>
          </w:tcPr>
          <w:p w:rsidR="005D622D" w:rsidRPr="00FF601C" w:rsidRDefault="005D622D" w:rsidP="0075041D">
            <w:pPr>
              <w:widowControl w:val="0"/>
              <w:contextualSpacing/>
              <w:rPr>
                <w:rFonts w:ascii="Segoe UI" w:hAnsi="Segoe UI" w:cs="Segoe UI"/>
                <w:bCs/>
                <w:iCs/>
              </w:rPr>
            </w:pPr>
            <w:r>
              <w:rPr>
                <w:rFonts w:ascii="Segoe UI" w:hAnsi="Segoe UI" w:cs="Segoe UI"/>
                <w:bCs/>
                <w:iCs/>
              </w:rPr>
              <w:t xml:space="preserve">Will Childers </w:t>
            </w:r>
          </w:p>
        </w:tc>
        <w:tc>
          <w:tcPr>
            <w:tcW w:w="808" w:type="dxa"/>
          </w:tcPr>
          <w:p w:rsidR="005D622D" w:rsidRPr="00FF601C" w:rsidRDefault="005D622D" w:rsidP="0075041D">
            <w:pPr>
              <w:widowControl w:val="0"/>
              <w:contextualSpacing/>
              <w:rPr>
                <w:rFonts w:ascii="Segoe UI" w:hAnsi="Segoe UI" w:cs="Segoe UI"/>
                <w:bCs/>
                <w:iCs/>
              </w:rPr>
            </w:pPr>
          </w:p>
        </w:tc>
      </w:tr>
      <w:tr w:rsidR="005D622D" w:rsidRPr="00FF601C" w:rsidTr="0023769F">
        <w:trPr>
          <w:trHeight w:val="819"/>
          <w:tblCellSpacing w:w="72" w:type="dxa"/>
        </w:trPr>
        <w:tc>
          <w:tcPr>
            <w:tcW w:w="1778" w:type="dxa"/>
          </w:tcPr>
          <w:p w:rsidR="005D622D" w:rsidRPr="00FF601C" w:rsidRDefault="005D622D" w:rsidP="0075041D">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364" w:type="dxa"/>
            <w:gridSpan w:val="3"/>
          </w:tcPr>
          <w:p w:rsidR="005D622D" w:rsidRPr="00FF601C" w:rsidRDefault="005D622D" w:rsidP="0075041D">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5D622D" w:rsidRPr="00FF601C" w:rsidRDefault="005D622D" w:rsidP="0075041D">
            <w:pPr>
              <w:spacing w:after="200"/>
              <w:contextualSpacing/>
              <w:rPr>
                <w:rFonts w:ascii="Segoe UI" w:hAnsi="Segoe UI" w:cs="Segoe UI"/>
              </w:rPr>
            </w:pPr>
            <w:r w:rsidRPr="00FF601C">
              <w:rPr>
                <w:rFonts w:ascii="Segoe UI" w:hAnsi="Segoe UI" w:cs="Segoe UI"/>
              </w:rPr>
              <w:t>Taneika Goldman, Deputy State Human Rights Director</w:t>
            </w:r>
          </w:p>
          <w:p w:rsidR="005D622D" w:rsidRDefault="005D622D" w:rsidP="0075041D">
            <w:pPr>
              <w:spacing w:after="200"/>
              <w:contextualSpacing/>
              <w:rPr>
                <w:rFonts w:ascii="Segoe UI" w:hAnsi="Segoe UI" w:cs="Segoe UI"/>
              </w:rPr>
            </w:pPr>
            <w:r w:rsidRPr="00FF601C">
              <w:rPr>
                <w:rFonts w:ascii="Segoe UI" w:hAnsi="Segoe UI" w:cs="Segoe UI"/>
              </w:rPr>
              <w:t>Karen Taylor, S</w:t>
            </w:r>
            <w:r>
              <w:rPr>
                <w:rFonts w:ascii="Segoe UI" w:hAnsi="Segoe UI" w:cs="Segoe UI"/>
              </w:rPr>
              <w:t>enior Assistant Attorney General</w:t>
            </w:r>
          </w:p>
          <w:p w:rsidR="00A8564F" w:rsidRDefault="00A8564F" w:rsidP="0075041D">
            <w:pPr>
              <w:ind w:left="720" w:hanging="720"/>
              <w:contextualSpacing/>
              <w:rPr>
                <w:rFonts w:ascii="Segoe UI Symbol" w:hAnsi="Segoe UI Symbol" w:cs="Segoe UI"/>
                <w:bCs/>
              </w:rPr>
            </w:pPr>
            <w:r>
              <w:rPr>
                <w:rFonts w:ascii="Segoe UI Symbol" w:hAnsi="Segoe UI Symbol" w:cs="Segoe UI"/>
                <w:bCs/>
              </w:rPr>
              <w:t xml:space="preserve">Artea Ambrose, Human Rights Advocate, Region </w:t>
            </w:r>
            <w:r w:rsidR="00E63464">
              <w:rPr>
                <w:rFonts w:ascii="Segoe UI Symbol" w:hAnsi="Segoe UI Symbol" w:cs="Segoe UI"/>
                <w:bCs/>
              </w:rPr>
              <w:t>1</w:t>
            </w:r>
          </w:p>
          <w:p w:rsidR="005D622D" w:rsidRDefault="005D622D" w:rsidP="0075041D">
            <w:pPr>
              <w:ind w:left="720" w:hanging="720"/>
              <w:contextualSpacing/>
              <w:rPr>
                <w:rFonts w:ascii="Segoe UI" w:eastAsia="Times New Roman" w:hAnsi="Segoe UI" w:cs="Segoe UI"/>
              </w:rPr>
            </w:pPr>
            <w:r>
              <w:rPr>
                <w:rFonts w:ascii="Segoe UI Symbol" w:hAnsi="Segoe UI Symbol" w:cs="Segoe UI"/>
                <w:bCs/>
              </w:rPr>
              <w:t xml:space="preserve">Jen Anglin, </w:t>
            </w:r>
            <w:r w:rsidRPr="00FF601C">
              <w:rPr>
                <w:rFonts w:ascii="Segoe UI" w:eastAsia="Times New Roman" w:hAnsi="Segoe UI" w:cs="Segoe UI"/>
              </w:rPr>
              <w:t xml:space="preserve">Human Rights Advocate, </w:t>
            </w:r>
            <w:r w:rsidR="00E63464">
              <w:rPr>
                <w:rFonts w:ascii="Segoe UI" w:eastAsia="Times New Roman" w:hAnsi="Segoe UI" w:cs="Segoe UI"/>
              </w:rPr>
              <w:t>Region 2</w:t>
            </w:r>
          </w:p>
          <w:p w:rsidR="005D622D" w:rsidRPr="00FF601C" w:rsidRDefault="005D622D" w:rsidP="0075041D">
            <w:pPr>
              <w:widowControl w:val="0"/>
              <w:spacing w:after="200"/>
              <w:contextualSpacing/>
              <w:rPr>
                <w:rFonts w:ascii="Segoe UI" w:hAnsi="Segoe UI" w:cs="Segoe UI"/>
                <w:bCs/>
                <w:iCs/>
              </w:rPr>
            </w:pPr>
            <w:r w:rsidRPr="00FF601C">
              <w:rPr>
                <w:rFonts w:ascii="Segoe UI" w:hAnsi="Segoe UI" w:cs="Segoe UI"/>
                <w:bCs/>
                <w:iCs/>
              </w:rPr>
              <w:t>Kli Kinzie, Executive Secretary</w:t>
            </w:r>
          </w:p>
        </w:tc>
        <w:tc>
          <w:tcPr>
            <w:tcW w:w="808" w:type="dxa"/>
          </w:tcPr>
          <w:p w:rsidR="005D622D" w:rsidRPr="00FF601C" w:rsidRDefault="005D622D" w:rsidP="0075041D">
            <w:pPr>
              <w:widowControl w:val="0"/>
              <w:spacing w:after="200"/>
              <w:contextualSpacing/>
              <w:rPr>
                <w:rFonts w:ascii="Segoe UI" w:hAnsi="Segoe UI" w:cs="Segoe UI"/>
                <w:bCs/>
                <w:iCs/>
              </w:rPr>
            </w:pPr>
          </w:p>
        </w:tc>
      </w:tr>
      <w:tr w:rsidR="005D622D" w:rsidRPr="00FF601C" w:rsidTr="005D622D">
        <w:trPr>
          <w:trHeight w:val="378"/>
          <w:tblCellSpacing w:w="72" w:type="dxa"/>
        </w:trPr>
        <w:tc>
          <w:tcPr>
            <w:tcW w:w="1778" w:type="dxa"/>
          </w:tcPr>
          <w:p w:rsidR="005D622D" w:rsidRPr="00FF601C" w:rsidRDefault="005D622D" w:rsidP="0075041D">
            <w:pPr>
              <w:widowControl w:val="0"/>
              <w:contextualSpacing/>
              <w:rPr>
                <w:rFonts w:ascii="Segoe UI" w:hAnsi="Segoe UI" w:cs="Segoe UI"/>
                <w:b/>
                <w:bCs/>
                <w:iCs/>
              </w:rPr>
            </w:pPr>
            <w:r w:rsidRPr="00FF601C">
              <w:rPr>
                <w:rFonts w:ascii="Segoe UI" w:hAnsi="Segoe UI" w:cs="Segoe UI"/>
                <w:b/>
                <w:bCs/>
                <w:iCs/>
              </w:rPr>
              <w:t>Others Present</w:t>
            </w:r>
          </w:p>
        </w:tc>
        <w:tc>
          <w:tcPr>
            <w:tcW w:w="7364" w:type="dxa"/>
            <w:gridSpan w:val="3"/>
          </w:tcPr>
          <w:p w:rsidR="005D622D" w:rsidRPr="00FF601C" w:rsidRDefault="005D622D" w:rsidP="0075041D">
            <w:pPr>
              <w:widowControl w:val="0"/>
              <w:contextualSpacing/>
              <w:rPr>
                <w:rFonts w:ascii="Segoe UI" w:hAnsi="Segoe UI" w:cs="Segoe UI"/>
                <w:bCs/>
                <w:iCs/>
              </w:rPr>
            </w:pPr>
            <w:r w:rsidRPr="00FF601C">
              <w:rPr>
                <w:rFonts w:ascii="Segoe UI" w:hAnsi="Segoe UI" w:cs="Segoe UI"/>
                <w:bCs/>
                <w:iCs/>
              </w:rPr>
              <w:t>George F. Daniel, Charlotte Court House</w:t>
            </w:r>
            <w:r>
              <w:rPr>
                <w:rFonts w:ascii="Segoe UI" w:hAnsi="Segoe UI" w:cs="Segoe UI"/>
                <w:bCs/>
                <w:iCs/>
              </w:rPr>
              <w:t xml:space="preserve"> </w:t>
            </w:r>
          </w:p>
        </w:tc>
        <w:tc>
          <w:tcPr>
            <w:tcW w:w="808" w:type="dxa"/>
          </w:tcPr>
          <w:p w:rsidR="005D622D" w:rsidRPr="00FF601C" w:rsidRDefault="005D622D" w:rsidP="0075041D">
            <w:pPr>
              <w:widowControl w:val="0"/>
              <w:contextualSpacing/>
              <w:rPr>
                <w:rFonts w:ascii="Segoe UI" w:hAnsi="Segoe UI" w:cs="Segoe UI"/>
                <w:bCs/>
                <w:iCs/>
              </w:rPr>
            </w:pPr>
          </w:p>
        </w:tc>
      </w:tr>
      <w:tr w:rsidR="005D622D" w:rsidRPr="00FF601C" w:rsidTr="0023769F">
        <w:trPr>
          <w:trHeight w:val="819"/>
          <w:tblCellSpacing w:w="72" w:type="dxa"/>
        </w:trPr>
        <w:tc>
          <w:tcPr>
            <w:tcW w:w="1778" w:type="dxa"/>
          </w:tcPr>
          <w:p w:rsidR="005D622D" w:rsidRPr="00FF601C" w:rsidRDefault="005D622D" w:rsidP="0075041D">
            <w:pPr>
              <w:widowControl w:val="0"/>
              <w:contextualSpacing/>
              <w:rPr>
                <w:rFonts w:ascii="Segoe UI" w:hAnsi="Segoe UI" w:cs="Segoe UI"/>
                <w:b/>
                <w:bCs/>
                <w:iCs/>
              </w:rPr>
            </w:pPr>
            <w:r>
              <w:rPr>
                <w:rFonts w:ascii="Segoe UI" w:hAnsi="Segoe UI" w:cs="Segoe UI"/>
                <w:b/>
                <w:bCs/>
                <w:iCs/>
              </w:rPr>
              <w:lastRenderedPageBreak/>
              <w:t>Present for Welcome / Overview</w:t>
            </w:r>
          </w:p>
        </w:tc>
        <w:tc>
          <w:tcPr>
            <w:tcW w:w="7364" w:type="dxa"/>
            <w:gridSpan w:val="3"/>
          </w:tcPr>
          <w:p w:rsidR="00ED6CD9" w:rsidRDefault="00ED6CD9" w:rsidP="00ED6CD9">
            <w:pPr>
              <w:widowControl w:val="0"/>
              <w:ind w:left="-10"/>
              <w:contextualSpacing/>
              <w:rPr>
                <w:rFonts w:ascii="Segoe UI Symbol" w:hAnsi="Segoe UI Symbol" w:cstheme="minorHAnsi"/>
              </w:rPr>
            </w:pPr>
            <w:r>
              <w:rPr>
                <w:rFonts w:ascii="Segoe UI Symbol" w:eastAsia="Times New Roman" w:hAnsi="Segoe UI Symbol" w:cs="Arial"/>
              </w:rPr>
              <w:t>Charles Scercy, Director, Snowd</w:t>
            </w:r>
            <w:r w:rsidRPr="00E64E8C">
              <w:rPr>
                <w:rFonts w:ascii="Segoe UI Symbol" w:eastAsia="Times New Roman" w:hAnsi="Segoe UI Symbol" w:cs="Arial"/>
              </w:rPr>
              <w:t>en</w:t>
            </w:r>
            <w:r w:rsidR="001D25D2">
              <w:rPr>
                <w:rFonts w:ascii="Segoe UI Symbol" w:hAnsi="Segoe UI Symbol" w:cstheme="minorHAnsi"/>
              </w:rPr>
              <w:t xml:space="preserve"> of Fredericksburg</w:t>
            </w:r>
            <w:r>
              <w:rPr>
                <w:rFonts w:ascii="Segoe UI Symbol" w:hAnsi="Segoe UI Symbol" w:cstheme="minorHAnsi"/>
              </w:rPr>
              <w:t xml:space="preserve">  </w:t>
            </w:r>
          </w:p>
          <w:p w:rsidR="005D622D" w:rsidRPr="00FF601C" w:rsidRDefault="005D622D" w:rsidP="0075041D">
            <w:pPr>
              <w:widowControl w:val="0"/>
              <w:ind w:left="720" w:hanging="720"/>
              <w:contextualSpacing/>
              <w:rPr>
                <w:rFonts w:ascii="Segoe UI" w:hAnsi="Segoe UI" w:cs="Segoe UI"/>
                <w:bCs/>
                <w:iCs/>
              </w:rPr>
            </w:pPr>
            <w:r w:rsidRPr="00E64E8C">
              <w:rPr>
                <w:rFonts w:ascii="Segoe UI Symbol" w:hAnsi="Segoe UI Symbol" w:cstheme="minorHAnsi"/>
              </w:rPr>
              <w:t xml:space="preserve">Nancy Roper, </w:t>
            </w:r>
            <w:r w:rsidRPr="00E64E8C">
              <w:rPr>
                <w:rFonts w:ascii="Segoe UI Symbol" w:hAnsi="Segoe UI Symbol" w:cs="Arial"/>
              </w:rPr>
              <w:t>BSN, RN, CPHRM, Clinical Risk Manager, Regulatory Affairs and Risk Management, Mary Washington Healthcare</w:t>
            </w:r>
          </w:p>
        </w:tc>
        <w:tc>
          <w:tcPr>
            <w:tcW w:w="808" w:type="dxa"/>
          </w:tcPr>
          <w:p w:rsidR="005D622D" w:rsidRPr="00FF601C" w:rsidRDefault="005D622D" w:rsidP="0075041D">
            <w:pPr>
              <w:widowControl w:val="0"/>
              <w:contextualSpacing/>
              <w:rPr>
                <w:rFonts w:ascii="Segoe UI" w:hAnsi="Segoe UI" w:cs="Segoe UI"/>
                <w:bCs/>
                <w:iCs/>
              </w:rPr>
            </w:pPr>
          </w:p>
        </w:tc>
      </w:tr>
      <w:tr w:rsidR="00FF601C" w:rsidRPr="00FF601C" w:rsidTr="0023769F">
        <w:trPr>
          <w:trHeight w:val="306"/>
          <w:tblCellSpacing w:w="72" w:type="dxa"/>
        </w:trPr>
        <w:tc>
          <w:tcPr>
            <w:tcW w:w="1778" w:type="dxa"/>
          </w:tcPr>
          <w:p w:rsidR="00BC6CE1" w:rsidRPr="00FF601C" w:rsidRDefault="00CC3060" w:rsidP="006F3888">
            <w:pPr>
              <w:widowControl w:val="0"/>
              <w:contextualSpacing/>
              <w:rPr>
                <w:rFonts w:ascii="Segoe UI" w:hAnsi="Segoe UI" w:cs="Segoe UI"/>
                <w:b/>
                <w:bCs/>
                <w:iCs/>
              </w:rPr>
            </w:pPr>
            <w:r w:rsidRPr="00FF601C">
              <w:rPr>
                <w:rFonts w:ascii="Segoe UI" w:hAnsi="Segoe UI" w:cs="Segoe UI"/>
                <w:b/>
                <w:bCs/>
                <w:iCs/>
              </w:rPr>
              <w:t>Present via Telecom</w:t>
            </w:r>
            <w:r w:rsidR="00281AF9" w:rsidRPr="00FF601C">
              <w:rPr>
                <w:rFonts w:ascii="Segoe UI" w:hAnsi="Segoe UI" w:cs="Segoe UI"/>
                <w:b/>
                <w:bCs/>
                <w:iCs/>
              </w:rPr>
              <w:t xml:space="preserve"> </w:t>
            </w:r>
          </w:p>
        </w:tc>
        <w:tc>
          <w:tcPr>
            <w:tcW w:w="7364" w:type="dxa"/>
            <w:gridSpan w:val="3"/>
          </w:tcPr>
          <w:p w:rsidR="006F4E0D" w:rsidRPr="00F51976" w:rsidRDefault="006F4E0D" w:rsidP="001C3518">
            <w:pPr>
              <w:shd w:val="clear" w:color="auto" w:fill="FFFFFF"/>
              <w:ind w:left="710" w:hanging="710"/>
              <w:rPr>
                <w:rFonts w:ascii="Segoe UI Symbol" w:eastAsia="Times New Roman" w:hAnsi="Segoe UI Symbol" w:cs="Segoe UI"/>
              </w:rPr>
            </w:pPr>
            <w:r>
              <w:rPr>
                <w:rFonts w:ascii="Segoe UI Symbol" w:eastAsia="Times New Roman" w:hAnsi="Segoe UI Symbol" w:cs="Segoe UI"/>
              </w:rPr>
              <w:t xml:space="preserve">Cheryl Young, Human Rights Advocate, Virginia Center </w:t>
            </w:r>
            <w:r w:rsidR="00F84911">
              <w:rPr>
                <w:rFonts w:ascii="Segoe UI Symbol" w:eastAsia="Times New Roman" w:hAnsi="Segoe UI Symbol" w:cs="Segoe UI"/>
              </w:rPr>
              <w:t xml:space="preserve">for </w:t>
            </w:r>
            <w:r>
              <w:rPr>
                <w:rFonts w:ascii="Segoe UI Symbol" w:eastAsia="Times New Roman" w:hAnsi="Segoe UI Symbol" w:cs="Segoe UI"/>
              </w:rPr>
              <w:t xml:space="preserve">Behavioral </w:t>
            </w:r>
            <w:r w:rsidR="003A3DFB">
              <w:rPr>
                <w:rFonts w:ascii="Segoe UI Symbol" w:eastAsia="Times New Roman" w:hAnsi="Segoe UI Symbol" w:cs="Segoe UI"/>
              </w:rPr>
              <w:t>Rehab</w:t>
            </w:r>
            <w:r w:rsidR="003A3DFB" w:rsidRPr="00F51976">
              <w:rPr>
                <w:rFonts w:ascii="Segoe UI Symbol" w:eastAsia="Times New Roman" w:hAnsi="Segoe UI Symbol" w:cs="Segoe UI"/>
              </w:rPr>
              <w:t>ilitation</w:t>
            </w:r>
          </w:p>
        </w:tc>
        <w:tc>
          <w:tcPr>
            <w:tcW w:w="808" w:type="dxa"/>
          </w:tcPr>
          <w:p w:rsidR="00BC6CE1" w:rsidRPr="00FF601C" w:rsidRDefault="00BC6CE1" w:rsidP="002F7906">
            <w:pPr>
              <w:widowControl w:val="0"/>
              <w:contextualSpacing/>
              <w:rPr>
                <w:rFonts w:ascii="Segoe UI" w:hAnsi="Segoe UI" w:cs="Segoe UI"/>
                <w:bCs/>
                <w:iCs/>
              </w:rPr>
            </w:pPr>
          </w:p>
        </w:tc>
      </w:tr>
      <w:tr w:rsidR="00FF601C" w:rsidRPr="00FF601C" w:rsidTr="0023769F">
        <w:trPr>
          <w:trHeight w:val="270"/>
          <w:tblCellSpacing w:w="72" w:type="dxa"/>
        </w:trPr>
        <w:tc>
          <w:tcPr>
            <w:tcW w:w="1778" w:type="dxa"/>
          </w:tcPr>
          <w:p w:rsidR="006F7317" w:rsidRPr="00FF601C" w:rsidRDefault="006F7317" w:rsidP="002F7906">
            <w:pPr>
              <w:widowControl w:val="0"/>
              <w:contextualSpacing/>
              <w:rPr>
                <w:rFonts w:ascii="Segoe UI" w:hAnsi="Segoe UI" w:cs="Segoe UI"/>
                <w:b/>
                <w:bCs/>
                <w:iCs/>
              </w:rPr>
            </w:pPr>
            <w:r w:rsidRPr="00FF601C">
              <w:rPr>
                <w:rFonts w:ascii="Segoe UI" w:hAnsi="Segoe UI" w:cs="Segoe UI"/>
                <w:b/>
                <w:bCs/>
                <w:iCs/>
              </w:rPr>
              <w:t>Call to Order</w:t>
            </w:r>
          </w:p>
        </w:tc>
        <w:tc>
          <w:tcPr>
            <w:tcW w:w="7364" w:type="dxa"/>
            <w:gridSpan w:val="3"/>
          </w:tcPr>
          <w:p w:rsidR="00301921" w:rsidRPr="00301921" w:rsidRDefault="006F7317" w:rsidP="008654DD">
            <w:pPr>
              <w:widowControl w:val="0"/>
              <w:contextualSpacing/>
              <w:rPr>
                <w:rFonts w:ascii="Segoe UI" w:hAnsi="Segoe UI" w:cs="Segoe UI"/>
                <w:bCs/>
                <w:i/>
                <w:iCs/>
              </w:rPr>
            </w:pPr>
            <w:r w:rsidRPr="00FF601C">
              <w:rPr>
                <w:rFonts w:ascii="Segoe UI" w:hAnsi="Segoe UI" w:cs="Segoe UI"/>
                <w:bCs/>
                <w:iCs/>
              </w:rPr>
              <w:t xml:space="preserve">At </w:t>
            </w:r>
            <w:r w:rsidR="008654DD">
              <w:rPr>
                <w:rFonts w:ascii="Segoe UI" w:hAnsi="Segoe UI" w:cs="Segoe UI"/>
                <w:bCs/>
                <w:iCs/>
              </w:rPr>
              <w:t>8</w:t>
            </w:r>
            <w:r w:rsidRPr="00FF601C">
              <w:rPr>
                <w:rFonts w:ascii="Segoe UI" w:hAnsi="Segoe UI" w:cs="Segoe UI"/>
                <w:bCs/>
                <w:iCs/>
              </w:rPr>
              <w:t>:</w:t>
            </w:r>
            <w:r w:rsidR="008654DD">
              <w:rPr>
                <w:rFonts w:ascii="Segoe UI" w:hAnsi="Segoe UI" w:cs="Segoe UI"/>
                <w:bCs/>
                <w:iCs/>
              </w:rPr>
              <w:t>52</w:t>
            </w:r>
            <w:r w:rsidR="00D3246C" w:rsidRPr="00FF601C">
              <w:rPr>
                <w:rFonts w:ascii="Segoe UI" w:hAnsi="Segoe UI" w:cs="Segoe UI"/>
                <w:bCs/>
                <w:iCs/>
              </w:rPr>
              <w:t>, John Barrett</w:t>
            </w:r>
            <w:r w:rsidR="009F4F40" w:rsidRPr="00FF601C">
              <w:rPr>
                <w:rFonts w:ascii="Segoe UI" w:hAnsi="Segoe UI" w:cs="Segoe UI"/>
                <w:bCs/>
                <w:iCs/>
              </w:rPr>
              <w:t xml:space="preserve">, Chairperson, </w:t>
            </w:r>
            <w:r w:rsidR="00D3246C" w:rsidRPr="00FF601C">
              <w:rPr>
                <w:rFonts w:ascii="Segoe UI" w:hAnsi="Segoe UI" w:cs="Segoe UI"/>
                <w:bCs/>
                <w:iCs/>
              </w:rPr>
              <w:t xml:space="preserve">called the </w:t>
            </w:r>
            <w:r w:rsidR="008654DD">
              <w:rPr>
                <w:rFonts w:ascii="Segoe UI" w:hAnsi="Segoe UI" w:cs="Segoe UI"/>
                <w:bCs/>
                <w:iCs/>
              </w:rPr>
              <w:t>May 30</w:t>
            </w:r>
            <w:r w:rsidRPr="00FF601C">
              <w:rPr>
                <w:rFonts w:ascii="Segoe UI" w:hAnsi="Segoe UI" w:cs="Segoe UI"/>
                <w:bCs/>
                <w:iCs/>
              </w:rPr>
              <w:t>, 2019 State Human Rights Committee meeting to order.</w:t>
            </w:r>
            <w:r w:rsidR="00301921">
              <w:rPr>
                <w:rFonts w:ascii="Segoe UI" w:hAnsi="Segoe UI" w:cs="Segoe UI"/>
                <w:bCs/>
                <w:i/>
                <w:iCs/>
              </w:rPr>
              <w:t xml:space="preserve"> </w:t>
            </w:r>
          </w:p>
        </w:tc>
        <w:tc>
          <w:tcPr>
            <w:tcW w:w="808" w:type="dxa"/>
          </w:tcPr>
          <w:p w:rsidR="006F7317" w:rsidRPr="00FF601C" w:rsidRDefault="006F7317" w:rsidP="002F7906">
            <w:pPr>
              <w:widowControl w:val="0"/>
              <w:contextualSpacing/>
              <w:rPr>
                <w:rFonts w:ascii="Segoe UI" w:hAnsi="Segoe UI" w:cs="Segoe UI"/>
                <w:bCs/>
                <w:iCs/>
              </w:rPr>
            </w:pPr>
          </w:p>
        </w:tc>
      </w:tr>
      <w:tr w:rsidR="00FF601C" w:rsidRPr="00FF601C" w:rsidTr="0023769F">
        <w:trPr>
          <w:tblCellSpacing w:w="72" w:type="dxa"/>
        </w:trPr>
        <w:tc>
          <w:tcPr>
            <w:tcW w:w="1778" w:type="dxa"/>
          </w:tcPr>
          <w:p w:rsidR="003C303A" w:rsidRPr="00FF601C" w:rsidRDefault="00C22D25" w:rsidP="00AF2188">
            <w:pPr>
              <w:widowControl w:val="0"/>
              <w:contextualSpacing/>
              <w:rPr>
                <w:rFonts w:ascii="Segoe UI" w:hAnsi="Segoe UI" w:cs="Segoe UI"/>
                <w:b/>
                <w:bCs/>
                <w:iCs/>
              </w:rPr>
            </w:pPr>
            <w:r w:rsidRPr="00FF601C">
              <w:rPr>
                <w:rFonts w:ascii="Segoe UI" w:hAnsi="Segoe UI" w:cs="Segoe UI"/>
                <w:b/>
                <w:bCs/>
                <w:iCs/>
              </w:rPr>
              <w:t xml:space="preserve">Draft </w:t>
            </w:r>
            <w:r w:rsidR="003C303A" w:rsidRPr="00FF601C">
              <w:rPr>
                <w:rFonts w:ascii="Segoe UI" w:hAnsi="Segoe UI" w:cs="Segoe UI"/>
                <w:b/>
                <w:bCs/>
                <w:iCs/>
              </w:rPr>
              <w:t>Minutes</w:t>
            </w:r>
            <w:r w:rsidRPr="00FF601C">
              <w:rPr>
                <w:rFonts w:ascii="Segoe UI" w:hAnsi="Segoe UI" w:cs="Segoe UI"/>
                <w:b/>
                <w:bCs/>
                <w:iCs/>
              </w:rPr>
              <w:t xml:space="preserve"> Review</w:t>
            </w:r>
          </w:p>
        </w:tc>
        <w:tc>
          <w:tcPr>
            <w:tcW w:w="7364" w:type="dxa"/>
            <w:gridSpan w:val="3"/>
          </w:tcPr>
          <w:p w:rsidR="00965630" w:rsidRPr="00FF601C" w:rsidRDefault="00C574FF" w:rsidP="006F1116">
            <w:pPr>
              <w:pStyle w:val="ListParagraph"/>
              <w:tabs>
                <w:tab w:val="left" w:pos="7386"/>
              </w:tabs>
              <w:ind w:left="31"/>
              <w:contextualSpacing/>
              <w:rPr>
                <w:rFonts w:ascii="Segoe UI" w:hAnsi="Segoe UI" w:cs="Segoe UI"/>
                <w:bCs/>
                <w:iCs/>
                <w:sz w:val="22"/>
                <w:szCs w:val="22"/>
              </w:rPr>
            </w:pPr>
            <w:r w:rsidRPr="00FF601C">
              <w:rPr>
                <w:rFonts w:ascii="Segoe UI" w:hAnsi="Segoe UI" w:cs="Segoe UI"/>
                <w:bCs/>
                <w:sz w:val="22"/>
                <w:szCs w:val="22"/>
              </w:rPr>
              <w:t xml:space="preserve">At </w:t>
            </w:r>
            <w:r w:rsidR="008654DD">
              <w:rPr>
                <w:rFonts w:ascii="Segoe UI" w:hAnsi="Segoe UI" w:cs="Segoe UI"/>
                <w:bCs/>
                <w:sz w:val="22"/>
                <w:szCs w:val="22"/>
              </w:rPr>
              <w:t>8</w:t>
            </w:r>
            <w:r w:rsidR="00023B7C">
              <w:rPr>
                <w:rFonts w:ascii="Segoe UI" w:hAnsi="Segoe UI" w:cs="Segoe UI"/>
                <w:bCs/>
                <w:sz w:val="22"/>
                <w:szCs w:val="22"/>
              </w:rPr>
              <w:t>:</w:t>
            </w:r>
            <w:r w:rsidR="008654DD">
              <w:rPr>
                <w:rFonts w:ascii="Segoe UI" w:hAnsi="Segoe UI" w:cs="Segoe UI"/>
                <w:bCs/>
                <w:sz w:val="22"/>
                <w:szCs w:val="22"/>
              </w:rPr>
              <w:t>52</w:t>
            </w:r>
            <w:r w:rsidR="006F7317" w:rsidRPr="00FF601C">
              <w:rPr>
                <w:rFonts w:ascii="Segoe UI" w:hAnsi="Segoe UI" w:cs="Segoe UI"/>
                <w:bCs/>
                <w:sz w:val="22"/>
                <w:szCs w:val="22"/>
              </w:rPr>
              <w:t xml:space="preserve">, </w:t>
            </w:r>
            <w:r w:rsidR="006F7317" w:rsidRPr="00FF601C">
              <w:rPr>
                <w:rFonts w:ascii="Segoe UI" w:hAnsi="Segoe UI" w:cs="Segoe UI"/>
                <w:bCs/>
                <w:iCs/>
                <w:sz w:val="22"/>
                <w:szCs w:val="22"/>
              </w:rPr>
              <w:t xml:space="preserve">the committee reviewed the draft minutes of the </w:t>
            </w:r>
            <w:r w:rsidR="008654DD">
              <w:rPr>
                <w:rFonts w:ascii="Segoe UI" w:hAnsi="Segoe UI" w:cs="Segoe UI"/>
                <w:bCs/>
                <w:iCs/>
                <w:sz w:val="22"/>
                <w:szCs w:val="22"/>
              </w:rPr>
              <w:t>April 18</w:t>
            </w:r>
            <w:r w:rsidR="00965630" w:rsidRPr="00FF601C">
              <w:rPr>
                <w:rFonts w:ascii="Segoe UI" w:hAnsi="Segoe UI" w:cs="Segoe UI"/>
                <w:bCs/>
                <w:iCs/>
                <w:sz w:val="22"/>
                <w:szCs w:val="22"/>
              </w:rPr>
              <w:t>, 201</w:t>
            </w:r>
            <w:r w:rsidR="00D3246C" w:rsidRPr="00FF601C">
              <w:rPr>
                <w:rFonts w:ascii="Segoe UI" w:hAnsi="Segoe UI" w:cs="Segoe UI"/>
                <w:bCs/>
                <w:iCs/>
                <w:sz w:val="22"/>
                <w:szCs w:val="22"/>
              </w:rPr>
              <w:t>9</w:t>
            </w:r>
            <w:r w:rsidR="00965630" w:rsidRPr="00FF601C">
              <w:rPr>
                <w:rFonts w:ascii="Segoe UI" w:hAnsi="Segoe UI" w:cs="Segoe UI"/>
                <w:bCs/>
                <w:iCs/>
                <w:sz w:val="22"/>
                <w:szCs w:val="22"/>
              </w:rPr>
              <w:t xml:space="preserve"> SHRC meeting.  </w:t>
            </w:r>
          </w:p>
          <w:p w:rsidR="00965630" w:rsidRPr="00FF601C" w:rsidRDefault="00965630" w:rsidP="006F1116">
            <w:pPr>
              <w:shd w:val="clear" w:color="auto" w:fill="FFFFFF"/>
              <w:rPr>
                <w:rFonts w:ascii="Segoe UI" w:hAnsi="Segoe UI" w:cs="Segoe UI"/>
                <w:bCs/>
                <w:iCs/>
              </w:rPr>
            </w:pPr>
          </w:p>
          <w:p w:rsidR="00965630" w:rsidRPr="00FF601C" w:rsidRDefault="00965630" w:rsidP="008654DD">
            <w:pPr>
              <w:shd w:val="clear" w:color="auto" w:fill="FFFFFF"/>
              <w:rPr>
                <w:rFonts w:ascii="Segoe UI" w:hAnsi="Segoe UI" w:cs="Segoe UI"/>
                <w:bCs/>
              </w:rPr>
            </w:pPr>
            <w:r w:rsidRPr="00FF601C">
              <w:rPr>
                <w:rFonts w:ascii="Segoe UI" w:hAnsi="Segoe UI" w:cs="Segoe UI"/>
                <w:bCs/>
                <w:i/>
                <w:iCs/>
              </w:rPr>
              <w:t xml:space="preserve">Upon a motion by </w:t>
            </w:r>
            <w:r w:rsidR="008654DD">
              <w:rPr>
                <w:rFonts w:ascii="Segoe UI" w:hAnsi="Segoe UI" w:cs="Segoe UI"/>
                <w:bCs/>
                <w:i/>
                <w:iCs/>
              </w:rPr>
              <w:t>Pete Daniel</w:t>
            </w:r>
            <w:r w:rsidRPr="00FF601C">
              <w:rPr>
                <w:rFonts w:ascii="Segoe UI" w:hAnsi="Segoe UI" w:cs="Segoe UI"/>
                <w:bCs/>
                <w:i/>
                <w:iCs/>
              </w:rPr>
              <w:t xml:space="preserve"> and seconded by </w:t>
            </w:r>
            <w:r w:rsidR="008654DD">
              <w:rPr>
                <w:rFonts w:ascii="Segoe UI" w:hAnsi="Segoe UI" w:cs="Segoe UI"/>
                <w:bCs/>
                <w:i/>
                <w:iCs/>
              </w:rPr>
              <w:t xml:space="preserve">Sandy </w:t>
            </w:r>
            <w:r w:rsidR="00E30A5D">
              <w:rPr>
                <w:rFonts w:ascii="Segoe UI" w:hAnsi="Segoe UI" w:cs="Segoe UI"/>
                <w:bCs/>
                <w:i/>
                <w:iCs/>
              </w:rPr>
              <w:t>Robbins</w:t>
            </w:r>
            <w:r w:rsidRPr="00FF601C">
              <w:rPr>
                <w:rFonts w:ascii="Segoe UI" w:hAnsi="Segoe UI" w:cs="Segoe UI"/>
                <w:bCs/>
                <w:i/>
                <w:iCs/>
              </w:rPr>
              <w:t xml:space="preserve"> the minutes of the </w:t>
            </w:r>
            <w:r w:rsidR="008654DD">
              <w:rPr>
                <w:rFonts w:ascii="Segoe UI" w:hAnsi="Segoe UI" w:cs="Segoe UI"/>
                <w:bCs/>
                <w:i/>
                <w:iCs/>
              </w:rPr>
              <w:t>April 18</w:t>
            </w:r>
            <w:r w:rsidRPr="00FF601C">
              <w:rPr>
                <w:rFonts w:ascii="Segoe UI" w:hAnsi="Segoe UI" w:cs="Segoe UI"/>
                <w:bCs/>
                <w:i/>
                <w:iCs/>
              </w:rPr>
              <w:t>, 201</w:t>
            </w:r>
            <w:r w:rsidR="00D3246C" w:rsidRPr="00FF601C">
              <w:rPr>
                <w:rFonts w:ascii="Segoe UI" w:hAnsi="Segoe UI" w:cs="Segoe UI"/>
                <w:bCs/>
                <w:i/>
                <w:iCs/>
              </w:rPr>
              <w:t>9</w:t>
            </w:r>
            <w:r w:rsidRPr="00FF601C">
              <w:rPr>
                <w:rFonts w:ascii="Segoe UI" w:hAnsi="Segoe UI" w:cs="Segoe UI"/>
                <w:bCs/>
                <w:i/>
                <w:iCs/>
              </w:rPr>
              <w:t xml:space="preserve"> SHRC meeting were </w:t>
            </w:r>
            <w:r w:rsidR="00023B7C">
              <w:rPr>
                <w:rFonts w:ascii="Segoe UI" w:hAnsi="Segoe UI" w:cs="Segoe UI"/>
                <w:bCs/>
                <w:i/>
                <w:iCs/>
              </w:rPr>
              <w:t>unanimously approved</w:t>
            </w:r>
            <w:r w:rsidRPr="00FF601C">
              <w:rPr>
                <w:rFonts w:ascii="Segoe UI" w:hAnsi="Segoe UI" w:cs="Segoe UI"/>
                <w:bCs/>
                <w:i/>
                <w:iCs/>
              </w:rPr>
              <w:t>.</w:t>
            </w:r>
          </w:p>
        </w:tc>
        <w:tc>
          <w:tcPr>
            <w:tcW w:w="808" w:type="dxa"/>
          </w:tcPr>
          <w:p w:rsidR="003C303A" w:rsidRPr="00FF601C" w:rsidRDefault="003C303A" w:rsidP="002F7906">
            <w:pPr>
              <w:widowControl w:val="0"/>
              <w:contextualSpacing/>
              <w:rPr>
                <w:rFonts w:ascii="Segoe UI" w:hAnsi="Segoe UI" w:cs="Segoe UI"/>
                <w:bCs/>
                <w:iCs/>
              </w:rPr>
            </w:pPr>
          </w:p>
        </w:tc>
      </w:tr>
      <w:tr w:rsidR="00FF601C" w:rsidRPr="00FF601C" w:rsidTr="0023769F">
        <w:trPr>
          <w:tblCellSpacing w:w="72" w:type="dxa"/>
        </w:trPr>
        <w:tc>
          <w:tcPr>
            <w:tcW w:w="1778" w:type="dxa"/>
          </w:tcPr>
          <w:p w:rsidR="00EB7BE8" w:rsidRPr="00FF601C" w:rsidRDefault="00BF0342" w:rsidP="00003507">
            <w:pPr>
              <w:widowControl w:val="0"/>
              <w:contextualSpacing/>
              <w:rPr>
                <w:rFonts w:ascii="Segoe UI" w:hAnsi="Segoe UI" w:cs="Segoe UI"/>
                <w:bCs/>
                <w:iCs/>
              </w:rPr>
            </w:pPr>
            <w:r w:rsidRPr="00FF601C">
              <w:rPr>
                <w:rFonts w:ascii="Segoe UI" w:hAnsi="Segoe UI" w:cs="Segoe UI"/>
                <w:b/>
                <w:bCs/>
                <w:iCs/>
              </w:rPr>
              <w:t>Welcome</w:t>
            </w:r>
            <w:r w:rsidR="00AF2188" w:rsidRPr="00FF601C">
              <w:rPr>
                <w:rFonts w:ascii="Segoe UI" w:hAnsi="Segoe UI" w:cs="Segoe UI"/>
                <w:b/>
                <w:bCs/>
                <w:iCs/>
              </w:rPr>
              <w:t xml:space="preserve"> </w:t>
            </w:r>
          </w:p>
        </w:tc>
        <w:tc>
          <w:tcPr>
            <w:tcW w:w="7364" w:type="dxa"/>
            <w:gridSpan w:val="3"/>
          </w:tcPr>
          <w:p w:rsidR="00EB7BE8" w:rsidRPr="00FF601C" w:rsidRDefault="003A3DFB" w:rsidP="00D67F24">
            <w:pPr>
              <w:contextualSpacing/>
              <w:rPr>
                <w:rFonts w:ascii="Segoe UI" w:hAnsi="Segoe UI" w:cs="Segoe UI"/>
                <w:bCs/>
                <w:iCs/>
              </w:rPr>
            </w:pPr>
            <w:r w:rsidRPr="00FF601C">
              <w:rPr>
                <w:rFonts w:ascii="Segoe UI" w:hAnsi="Segoe UI" w:cs="Segoe UI"/>
                <w:bCs/>
              </w:rPr>
              <w:t xml:space="preserve">At </w:t>
            </w:r>
            <w:r w:rsidR="00D67F24">
              <w:rPr>
                <w:rFonts w:ascii="Segoe UI" w:hAnsi="Segoe UI" w:cs="Segoe UI"/>
                <w:bCs/>
              </w:rPr>
              <w:t>8:53</w:t>
            </w:r>
            <w:r w:rsidRPr="00FF601C">
              <w:rPr>
                <w:rFonts w:ascii="Segoe UI" w:hAnsi="Segoe UI" w:cs="Segoe UI"/>
                <w:bCs/>
              </w:rPr>
              <w:t xml:space="preserve">, </w:t>
            </w:r>
            <w:r w:rsidR="00D67F24">
              <w:rPr>
                <w:rFonts w:ascii="Segoe UI" w:eastAsia="Times New Roman" w:hAnsi="Segoe UI" w:cs="Segoe UI"/>
              </w:rPr>
              <w:t xml:space="preserve">Chairman Barrett introduced </w:t>
            </w:r>
            <w:r w:rsidR="00D67F24" w:rsidRPr="00E64E8C">
              <w:rPr>
                <w:rFonts w:ascii="Segoe UI Symbol" w:hAnsi="Segoe UI Symbol" w:cstheme="minorHAnsi"/>
              </w:rPr>
              <w:t xml:space="preserve">Nancy Roper, </w:t>
            </w:r>
            <w:r w:rsidR="00D67F24" w:rsidRPr="00E64E8C">
              <w:rPr>
                <w:rFonts w:ascii="Segoe UI Symbol" w:hAnsi="Segoe UI Symbol" w:cs="Arial"/>
              </w:rPr>
              <w:t>BSN, RN, CPHRM, Clinical Risk Manager, Regulatory Affairs and Risk Management, Mary Washington Healthcar</w:t>
            </w:r>
            <w:r w:rsidR="00D67F24">
              <w:rPr>
                <w:rFonts w:ascii="Segoe UI Symbol" w:hAnsi="Segoe UI Symbol" w:cs="Arial"/>
              </w:rPr>
              <w:t xml:space="preserve">e.  Nurse Roper welcomed the committee to the Hospital.  </w:t>
            </w:r>
          </w:p>
        </w:tc>
        <w:tc>
          <w:tcPr>
            <w:tcW w:w="808" w:type="dxa"/>
          </w:tcPr>
          <w:p w:rsidR="00EB7BE8" w:rsidRPr="00FF601C" w:rsidRDefault="00EB7BE8" w:rsidP="002F7906">
            <w:pPr>
              <w:widowControl w:val="0"/>
              <w:contextualSpacing/>
              <w:rPr>
                <w:rFonts w:ascii="Segoe UI" w:hAnsi="Segoe UI" w:cs="Segoe UI"/>
                <w:bCs/>
                <w:iCs/>
              </w:rPr>
            </w:pPr>
          </w:p>
        </w:tc>
      </w:tr>
      <w:tr w:rsidR="00B74EA4" w:rsidRPr="00FF601C" w:rsidTr="0075041D">
        <w:trPr>
          <w:tblCellSpacing w:w="72" w:type="dxa"/>
        </w:trPr>
        <w:tc>
          <w:tcPr>
            <w:tcW w:w="1778" w:type="dxa"/>
          </w:tcPr>
          <w:p w:rsidR="00B74EA4" w:rsidRPr="00FF601C" w:rsidRDefault="00B74EA4" w:rsidP="0075041D">
            <w:pPr>
              <w:ind w:left="22"/>
              <w:contextualSpacing/>
              <w:rPr>
                <w:rFonts w:ascii="Segoe UI" w:hAnsi="Segoe UI" w:cs="Segoe UI"/>
                <w:bCs/>
              </w:rPr>
            </w:pPr>
            <w:r w:rsidRPr="00FF601C">
              <w:rPr>
                <w:rFonts w:ascii="Segoe UI" w:hAnsi="Segoe UI" w:cs="Segoe UI"/>
                <w:b/>
              </w:rPr>
              <w:t>Subcommittee Reports</w:t>
            </w:r>
          </w:p>
        </w:tc>
        <w:tc>
          <w:tcPr>
            <w:tcW w:w="7364" w:type="dxa"/>
            <w:gridSpan w:val="3"/>
          </w:tcPr>
          <w:p w:rsidR="00B74EA4" w:rsidRPr="00FF601C" w:rsidRDefault="00B74EA4" w:rsidP="0075041D">
            <w:pPr>
              <w:contextualSpacing/>
              <w:rPr>
                <w:rFonts w:ascii="Segoe UI" w:hAnsi="Segoe UI" w:cs="Segoe UI"/>
              </w:rPr>
            </w:pPr>
            <w:r w:rsidRPr="00FF601C">
              <w:rPr>
                <w:rFonts w:ascii="Segoe UI" w:hAnsi="Segoe UI" w:cs="Segoe UI"/>
              </w:rPr>
              <w:t>At 8</w:t>
            </w:r>
            <w:r>
              <w:rPr>
                <w:rFonts w:ascii="Segoe UI" w:hAnsi="Segoe UI" w:cs="Segoe UI"/>
              </w:rPr>
              <w:t>:56</w:t>
            </w:r>
            <w:r w:rsidRPr="00FF601C">
              <w:rPr>
                <w:rFonts w:ascii="Segoe UI" w:hAnsi="Segoe UI" w:cs="Segoe UI"/>
              </w:rPr>
              <w:t xml:space="preserve">, John Barrett asked for subcommittee updates.  </w:t>
            </w:r>
          </w:p>
          <w:p w:rsidR="00B74EA4" w:rsidRPr="00FF601C" w:rsidRDefault="00B74EA4" w:rsidP="0075041D">
            <w:pPr>
              <w:contextualSpacing/>
              <w:rPr>
                <w:rFonts w:ascii="Segoe UI" w:hAnsi="Segoe UI" w:cs="Segoe UI"/>
              </w:rPr>
            </w:pPr>
          </w:p>
          <w:p w:rsidR="00B74EA4" w:rsidRPr="00FF601C" w:rsidRDefault="00B74EA4" w:rsidP="0075041D">
            <w:pPr>
              <w:contextualSpacing/>
              <w:rPr>
                <w:rFonts w:ascii="Segoe UI" w:hAnsi="Segoe UI" w:cs="Segoe UI"/>
              </w:rPr>
            </w:pPr>
            <w:r>
              <w:rPr>
                <w:rFonts w:ascii="Segoe UI" w:hAnsi="Segoe UI" w:cs="Segoe UI"/>
                <w:u w:val="single"/>
              </w:rPr>
              <w:t xml:space="preserve">Workplan </w:t>
            </w:r>
            <w:r w:rsidR="00E30A5D">
              <w:rPr>
                <w:rFonts w:ascii="Segoe UI" w:hAnsi="Segoe UI" w:cs="Segoe UI"/>
                <w:u w:val="single"/>
              </w:rPr>
              <w:t>/ Membership</w:t>
            </w:r>
            <w:r w:rsidRPr="00FF601C">
              <w:rPr>
                <w:rFonts w:ascii="Segoe UI" w:hAnsi="Segoe UI" w:cs="Segoe UI"/>
                <w:u w:val="single"/>
              </w:rPr>
              <w:t xml:space="preserve"> Subcommittee:</w:t>
            </w:r>
            <w:r w:rsidRPr="00FF601C">
              <w:rPr>
                <w:rFonts w:ascii="Segoe UI" w:hAnsi="Segoe UI" w:cs="Segoe UI"/>
              </w:rPr>
              <w:t xml:space="preserve"> Will Childers, Chairperson; Julie Allen.</w:t>
            </w:r>
          </w:p>
          <w:p w:rsidR="00B74EA4" w:rsidRDefault="006617A0" w:rsidP="0075041D">
            <w:pPr>
              <w:contextualSpacing/>
              <w:rPr>
                <w:rFonts w:ascii="Segoe UI" w:hAnsi="Segoe UI" w:cs="Segoe UI"/>
              </w:rPr>
            </w:pPr>
            <w:r>
              <w:rPr>
                <w:rFonts w:ascii="Segoe UI" w:hAnsi="Segoe UI" w:cs="Segoe UI"/>
              </w:rPr>
              <w:t xml:space="preserve">The workplan subcommittee has nothing to report at this time. </w:t>
            </w:r>
          </w:p>
          <w:p w:rsidR="006617A0" w:rsidRDefault="006617A0" w:rsidP="0075041D">
            <w:pPr>
              <w:contextualSpacing/>
              <w:rPr>
                <w:rFonts w:ascii="Segoe UI" w:hAnsi="Segoe UI" w:cs="Segoe UI"/>
              </w:rPr>
            </w:pPr>
          </w:p>
          <w:p w:rsidR="006617A0" w:rsidRDefault="006617A0" w:rsidP="0075041D">
            <w:pPr>
              <w:contextualSpacing/>
              <w:rPr>
                <w:rFonts w:ascii="Segoe UI" w:hAnsi="Segoe UI" w:cs="Segoe UI"/>
              </w:rPr>
            </w:pPr>
            <w:r>
              <w:rPr>
                <w:rFonts w:ascii="Segoe UI" w:hAnsi="Segoe UI" w:cs="Segoe UI"/>
              </w:rPr>
              <w:t xml:space="preserve">Deb Lochart reported that she communicated with Monica Lucas regarding the development of a brief document on rights understanding for distribution to individuals.  </w:t>
            </w:r>
            <w:r w:rsidR="00E30A5D">
              <w:rPr>
                <w:rFonts w:ascii="Segoe UI" w:hAnsi="Segoe UI" w:cs="Segoe UI"/>
              </w:rPr>
              <w:t>Monica</w:t>
            </w:r>
            <w:r>
              <w:rPr>
                <w:rFonts w:ascii="Segoe UI" w:hAnsi="Segoe UI" w:cs="Segoe UI"/>
              </w:rPr>
              <w:t xml:space="preserve"> Lucas said she would also like to update the human rights poster to be aligned with the current regulations. </w:t>
            </w:r>
          </w:p>
          <w:p w:rsidR="00B74EA4" w:rsidRDefault="00B74EA4" w:rsidP="0075041D">
            <w:pPr>
              <w:contextualSpacing/>
              <w:rPr>
                <w:rFonts w:ascii="Segoe UI" w:hAnsi="Segoe UI" w:cs="Segoe UI"/>
              </w:rPr>
            </w:pPr>
          </w:p>
          <w:p w:rsidR="00B74EA4" w:rsidRPr="00FF601C" w:rsidRDefault="00B74EA4" w:rsidP="0075041D">
            <w:pPr>
              <w:contextualSpacing/>
              <w:rPr>
                <w:rFonts w:ascii="Segoe UI" w:hAnsi="Segoe UI" w:cs="Segoe UI"/>
              </w:rPr>
            </w:pPr>
            <w:r w:rsidRPr="00FF601C">
              <w:rPr>
                <w:rFonts w:ascii="Segoe UI" w:hAnsi="Segoe UI" w:cs="Segoe UI"/>
                <w:u w:val="single"/>
              </w:rPr>
              <w:t>Bylaws Subcommittee:</w:t>
            </w:r>
            <w:r w:rsidRPr="00FF601C">
              <w:rPr>
                <w:rFonts w:ascii="Segoe UI" w:hAnsi="Segoe UI" w:cs="Segoe UI"/>
              </w:rPr>
              <w:t xml:space="preserve"> Monica Lucas, Chairperson; Tesha Graham, Taneika Goldman, Staff.</w:t>
            </w:r>
          </w:p>
          <w:p w:rsidR="00B74EA4" w:rsidRPr="00FF601C" w:rsidRDefault="00B74EA4" w:rsidP="0075041D">
            <w:pPr>
              <w:contextualSpacing/>
              <w:rPr>
                <w:rFonts w:ascii="Segoe UI" w:hAnsi="Segoe UI" w:cs="Segoe UI"/>
              </w:rPr>
            </w:pPr>
            <w:r w:rsidRPr="00FF601C">
              <w:rPr>
                <w:rFonts w:ascii="Segoe UI" w:hAnsi="Segoe UI" w:cs="Segoe UI"/>
              </w:rPr>
              <w:t xml:space="preserve">At </w:t>
            </w:r>
            <w:r w:rsidR="001979BD">
              <w:rPr>
                <w:rFonts w:ascii="Segoe UI" w:hAnsi="Segoe UI" w:cs="Segoe UI"/>
              </w:rPr>
              <w:t>9</w:t>
            </w:r>
            <w:r>
              <w:rPr>
                <w:rFonts w:ascii="Segoe UI" w:hAnsi="Segoe UI" w:cs="Segoe UI"/>
              </w:rPr>
              <w:t>:0</w:t>
            </w:r>
            <w:r w:rsidR="001979BD">
              <w:rPr>
                <w:rFonts w:ascii="Segoe UI" w:hAnsi="Segoe UI" w:cs="Segoe UI"/>
              </w:rPr>
              <w:t>3</w:t>
            </w:r>
            <w:r w:rsidRPr="00FF601C">
              <w:rPr>
                <w:rFonts w:ascii="Segoe UI" w:hAnsi="Segoe UI" w:cs="Segoe UI"/>
              </w:rPr>
              <w:t xml:space="preserve">, </w:t>
            </w:r>
            <w:r w:rsidR="00263F37">
              <w:rPr>
                <w:rFonts w:ascii="Segoe UI" w:hAnsi="Segoe UI" w:cs="Segoe UI"/>
              </w:rPr>
              <w:t xml:space="preserve">John Barrett reminded the SHRC that </w:t>
            </w:r>
            <w:r w:rsidRPr="00FF601C">
              <w:rPr>
                <w:rFonts w:ascii="Segoe UI" w:hAnsi="Segoe UI" w:cs="Segoe UI"/>
              </w:rPr>
              <w:t xml:space="preserve">Monica Lucas </w:t>
            </w:r>
            <w:r>
              <w:rPr>
                <w:rFonts w:ascii="Segoe UI" w:hAnsi="Segoe UI" w:cs="Segoe UI"/>
              </w:rPr>
              <w:t>reported</w:t>
            </w:r>
            <w:r w:rsidR="00263F37">
              <w:rPr>
                <w:rFonts w:ascii="Segoe UI" w:hAnsi="Segoe UI" w:cs="Segoe UI"/>
              </w:rPr>
              <w:t xml:space="preserve"> in April with several recommendations for changes to the </w:t>
            </w:r>
            <w:r>
              <w:rPr>
                <w:rFonts w:ascii="Segoe UI" w:hAnsi="Segoe UI" w:cs="Segoe UI"/>
              </w:rPr>
              <w:t>bylaws</w:t>
            </w:r>
            <w:r w:rsidR="00263F37">
              <w:rPr>
                <w:rFonts w:ascii="Segoe UI" w:hAnsi="Segoe UI" w:cs="Segoe UI"/>
              </w:rPr>
              <w:t>.  The proposed modifications will be forwarded to the Attorney General’s office for review prior to submission for the SHRC’s consideration</w:t>
            </w:r>
            <w:r w:rsidR="00AF1685">
              <w:rPr>
                <w:rFonts w:ascii="Segoe UI" w:hAnsi="Segoe UI" w:cs="Segoe UI"/>
              </w:rPr>
              <w:t xml:space="preserve"> at the next meeting</w:t>
            </w:r>
            <w:r w:rsidR="00263F37">
              <w:rPr>
                <w:rFonts w:ascii="Segoe UI" w:hAnsi="Segoe UI" w:cs="Segoe UI"/>
              </w:rPr>
              <w:t xml:space="preserve">.  </w:t>
            </w:r>
            <w:r>
              <w:rPr>
                <w:rFonts w:ascii="Segoe UI" w:hAnsi="Segoe UI" w:cs="Segoe UI"/>
              </w:rPr>
              <w:t xml:space="preserve"> </w:t>
            </w:r>
          </w:p>
          <w:p w:rsidR="00B74EA4" w:rsidRPr="00FF601C" w:rsidRDefault="00B74EA4" w:rsidP="0075041D">
            <w:pPr>
              <w:contextualSpacing/>
              <w:rPr>
                <w:rFonts w:ascii="Segoe UI" w:hAnsi="Segoe UI" w:cs="Segoe UI"/>
              </w:rPr>
            </w:pPr>
          </w:p>
          <w:p w:rsidR="00B74EA4" w:rsidRPr="00FF601C" w:rsidRDefault="00B74EA4" w:rsidP="0075041D">
            <w:pPr>
              <w:contextualSpacing/>
              <w:rPr>
                <w:rFonts w:ascii="Segoe UI" w:hAnsi="Segoe UI" w:cs="Segoe UI"/>
              </w:rPr>
            </w:pPr>
            <w:r w:rsidRPr="00FF601C">
              <w:rPr>
                <w:rFonts w:ascii="Segoe UI" w:hAnsi="Segoe UI" w:cs="Segoe UI"/>
                <w:u w:val="single"/>
              </w:rPr>
              <w:t>Policy Subcommittee:</w:t>
            </w:r>
            <w:r w:rsidRPr="00FF601C">
              <w:rPr>
                <w:rFonts w:ascii="Segoe UI" w:hAnsi="Segoe UI" w:cs="Segoe UI"/>
              </w:rPr>
              <w:t xml:space="preserve"> Sandy Robbins, Chairperson; David Boehm, Taneika Goldman, Staff.</w:t>
            </w:r>
          </w:p>
          <w:p w:rsidR="00B74EA4" w:rsidRDefault="00B74EA4" w:rsidP="0075041D">
            <w:pPr>
              <w:contextualSpacing/>
              <w:rPr>
                <w:rFonts w:ascii="Segoe UI" w:hAnsi="Segoe UI" w:cs="Segoe UI"/>
              </w:rPr>
            </w:pPr>
            <w:r w:rsidRPr="00FF601C">
              <w:rPr>
                <w:rFonts w:ascii="Segoe UI" w:hAnsi="Segoe UI" w:cs="Segoe UI"/>
              </w:rPr>
              <w:t xml:space="preserve">At </w:t>
            </w:r>
            <w:r w:rsidR="00AF1685">
              <w:rPr>
                <w:rFonts w:ascii="Segoe UI" w:hAnsi="Segoe UI" w:cs="Segoe UI"/>
              </w:rPr>
              <w:t>9:</w:t>
            </w:r>
            <w:r>
              <w:rPr>
                <w:rFonts w:ascii="Segoe UI" w:hAnsi="Segoe UI" w:cs="Segoe UI"/>
              </w:rPr>
              <w:t>04</w:t>
            </w:r>
            <w:r w:rsidRPr="00FF601C">
              <w:rPr>
                <w:rFonts w:ascii="Segoe UI" w:hAnsi="Segoe UI" w:cs="Segoe UI"/>
              </w:rPr>
              <w:t xml:space="preserve">, Sandy Robbins </w:t>
            </w:r>
            <w:r w:rsidR="00AF1685">
              <w:rPr>
                <w:rFonts w:ascii="Segoe UI" w:hAnsi="Segoe UI" w:cs="Segoe UI"/>
              </w:rPr>
              <w:t xml:space="preserve">reported that the </w:t>
            </w:r>
            <w:r>
              <w:rPr>
                <w:rFonts w:ascii="Segoe UI" w:hAnsi="Segoe UI" w:cs="Segoe UI"/>
              </w:rPr>
              <w:t>policy subcommittee</w:t>
            </w:r>
            <w:r w:rsidR="00AF1685">
              <w:rPr>
                <w:rFonts w:ascii="Segoe UI" w:hAnsi="Segoe UI" w:cs="Segoe UI"/>
              </w:rPr>
              <w:t xml:space="preserve"> will provide </w:t>
            </w:r>
            <w:r w:rsidR="00AF1685">
              <w:rPr>
                <w:rFonts w:ascii="Segoe UI" w:hAnsi="Segoe UI" w:cs="Segoe UI"/>
              </w:rPr>
              <w:lastRenderedPageBreak/>
              <w:t xml:space="preserve">updates at the next meeting. </w:t>
            </w:r>
          </w:p>
          <w:p w:rsidR="00AF1685" w:rsidRPr="00FF601C" w:rsidRDefault="00AF1685" w:rsidP="0075041D">
            <w:pPr>
              <w:contextualSpacing/>
              <w:rPr>
                <w:rFonts w:ascii="Segoe UI" w:hAnsi="Segoe UI" w:cs="Segoe UI"/>
              </w:rPr>
            </w:pPr>
          </w:p>
          <w:p w:rsidR="00B74EA4" w:rsidRPr="00FF601C" w:rsidRDefault="00B74EA4" w:rsidP="0075041D">
            <w:pPr>
              <w:contextualSpacing/>
              <w:rPr>
                <w:rFonts w:ascii="Segoe UI" w:hAnsi="Segoe UI" w:cs="Segoe UI"/>
              </w:rPr>
            </w:pPr>
            <w:r w:rsidRPr="00FF601C">
              <w:rPr>
                <w:rFonts w:ascii="Segoe UI" w:hAnsi="Segoe UI" w:cs="Segoe UI"/>
                <w:u w:val="single"/>
              </w:rPr>
              <w:t>Officers Subcommittee:</w:t>
            </w:r>
            <w:r w:rsidRPr="00FF601C">
              <w:rPr>
                <w:rFonts w:ascii="Segoe UI" w:hAnsi="Segoe UI" w:cs="Segoe UI"/>
              </w:rPr>
              <w:t xml:space="preserve"> Pete Daniel, Chairperson; Sandy Robbins.</w:t>
            </w:r>
          </w:p>
          <w:p w:rsidR="0053449A" w:rsidRDefault="0053449A" w:rsidP="0053449A">
            <w:pPr>
              <w:contextualSpacing/>
              <w:rPr>
                <w:rFonts w:ascii="Segoe UI" w:hAnsi="Segoe UI" w:cs="Segoe UI"/>
              </w:rPr>
            </w:pPr>
            <w:r>
              <w:rPr>
                <w:rFonts w:ascii="Segoe UI" w:hAnsi="Segoe UI" w:cs="Segoe UI"/>
              </w:rPr>
              <w:t>At the April 18, 2019 SHRC meeting the subcommittee presented the following slate of officers for the upcoming term of July 1, 2019 to June 30, 2020: Chairperson: John Barrett; and Vice-Chairperson Pete Daniel or Will Childers.  Also at the April 18 meeting the</w:t>
            </w:r>
            <w:r w:rsidR="003638A9">
              <w:rPr>
                <w:rFonts w:ascii="Segoe UI" w:hAnsi="Segoe UI" w:cs="Segoe UI"/>
              </w:rPr>
              <w:t xml:space="preserve"> committee entertain</w:t>
            </w:r>
            <w:r>
              <w:rPr>
                <w:rFonts w:ascii="Segoe UI" w:hAnsi="Segoe UI" w:cs="Segoe UI"/>
              </w:rPr>
              <w:t>e</w:t>
            </w:r>
            <w:r w:rsidR="003638A9">
              <w:rPr>
                <w:rFonts w:ascii="Segoe UI" w:hAnsi="Segoe UI" w:cs="Segoe UI"/>
              </w:rPr>
              <w:t>d</w:t>
            </w:r>
            <w:r>
              <w:rPr>
                <w:rFonts w:ascii="Segoe UI" w:hAnsi="Segoe UI" w:cs="Segoe UI"/>
              </w:rPr>
              <w:t xml:space="preserve"> a call for nominati</w:t>
            </w:r>
            <w:r w:rsidR="003638A9">
              <w:rPr>
                <w:rFonts w:ascii="Segoe UI" w:hAnsi="Segoe UI" w:cs="Segoe UI"/>
              </w:rPr>
              <w:t>o</w:t>
            </w:r>
            <w:r>
              <w:rPr>
                <w:rFonts w:ascii="Segoe UI" w:hAnsi="Segoe UI" w:cs="Segoe UI"/>
              </w:rPr>
              <w:t xml:space="preserve">ns from the floor.  </w:t>
            </w:r>
          </w:p>
          <w:p w:rsidR="00666707" w:rsidRDefault="00666707" w:rsidP="0053449A">
            <w:pPr>
              <w:contextualSpacing/>
              <w:rPr>
                <w:rFonts w:ascii="Segoe UI" w:hAnsi="Segoe UI" w:cs="Segoe UI"/>
              </w:rPr>
            </w:pPr>
          </w:p>
          <w:p w:rsidR="00B74EA4" w:rsidRPr="00FF601C" w:rsidRDefault="00B74EA4" w:rsidP="00666707">
            <w:pPr>
              <w:contextualSpacing/>
              <w:rPr>
                <w:rFonts w:ascii="Segoe UI" w:hAnsi="Segoe UI" w:cs="Segoe UI"/>
              </w:rPr>
            </w:pPr>
            <w:r w:rsidRPr="00FF601C">
              <w:rPr>
                <w:rFonts w:ascii="Segoe UI" w:hAnsi="Segoe UI" w:cs="Segoe UI"/>
              </w:rPr>
              <w:t xml:space="preserve">At </w:t>
            </w:r>
            <w:r w:rsidR="00AF1685">
              <w:rPr>
                <w:rFonts w:ascii="Segoe UI" w:hAnsi="Segoe UI" w:cs="Segoe UI"/>
              </w:rPr>
              <w:t>9:05</w:t>
            </w:r>
            <w:r w:rsidRPr="00FF601C">
              <w:rPr>
                <w:rFonts w:ascii="Segoe UI" w:hAnsi="Segoe UI" w:cs="Segoe UI"/>
              </w:rPr>
              <w:t xml:space="preserve">, </w:t>
            </w:r>
            <w:r>
              <w:rPr>
                <w:rFonts w:ascii="Segoe UI" w:hAnsi="Segoe UI" w:cs="Segoe UI"/>
              </w:rPr>
              <w:t>Sandy Robbins</w:t>
            </w:r>
            <w:r w:rsidR="0053449A">
              <w:rPr>
                <w:rFonts w:ascii="Segoe UI" w:hAnsi="Segoe UI" w:cs="Segoe UI"/>
              </w:rPr>
              <w:t xml:space="preserve"> distributed ballot sheets to the SHRC.  </w:t>
            </w:r>
            <w:r w:rsidR="00666707">
              <w:rPr>
                <w:rFonts w:ascii="Segoe UI" w:hAnsi="Segoe UI" w:cs="Segoe UI"/>
              </w:rPr>
              <w:t xml:space="preserve">Pete Daniel withdrew his nomination for Vice-Chairperson.  </w:t>
            </w:r>
            <w:r w:rsidR="0053449A">
              <w:rPr>
                <w:rFonts w:ascii="Segoe UI" w:hAnsi="Segoe UI" w:cs="Segoe UI"/>
              </w:rPr>
              <w:t>Ballots were completed and passed to Karen A. Taylor, Senior Assistant Attorney General</w:t>
            </w:r>
            <w:r w:rsidR="00666707">
              <w:rPr>
                <w:rFonts w:ascii="Segoe UI" w:hAnsi="Segoe UI" w:cs="Segoe UI"/>
              </w:rPr>
              <w:t>, who acted as Teller</w:t>
            </w:r>
            <w:r w:rsidR="0053449A">
              <w:rPr>
                <w:rFonts w:ascii="Segoe UI" w:hAnsi="Segoe UI" w:cs="Segoe UI"/>
              </w:rPr>
              <w:t xml:space="preserve">.  </w:t>
            </w:r>
          </w:p>
        </w:tc>
        <w:tc>
          <w:tcPr>
            <w:tcW w:w="808" w:type="dxa"/>
          </w:tcPr>
          <w:p w:rsidR="00B74EA4" w:rsidRPr="00FF601C" w:rsidRDefault="00B74EA4" w:rsidP="0075041D">
            <w:pPr>
              <w:contextualSpacing/>
              <w:jc w:val="right"/>
              <w:rPr>
                <w:rFonts w:ascii="Segoe UI" w:hAnsi="Segoe UI" w:cs="Segoe UI"/>
                <w:bCs/>
              </w:rPr>
            </w:pPr>
          </w:p>
        </w:tc>
      </w:tr>
      <w:tr w:rsidR="0030213D" w:rsidRPr="00FF601C" w:rsidTr="0075041D">
        <w:trPr>
          <w:tblCellSpacing w:w="72" w:type="dxa"/>
        </w:trPr>
        <w:tc>
          <w:tcPr>
            <w:tcW w:w="1778" w:type="dxa"/>
          </w:tcPr>
          <w:p w:rsidR="0030213D" w:rsidRPr="00FF601C" w:rsidRDefault="0030213D" w:rsidP="0075041D">
            <w:pPr>
              <w:contextualSpacing/>
              <w:rPr>
                <w:rFonts w:ascii="Segoe UI" w:hAnsi="Segoe UI" w:cs="Segoe UI"/>
                <w:bCs/>
              </w:rPr>
            </w:pPr>
            <w:r w:rsidRPr="00FF601C">
              <w:rPr>
                <w:rFonts w:ascii="Segoe UI" w:hAnsi="Segoe UI" w:cs="Segoe UI"/>
                <w:bCs/>
              </w:rPr>
              <w:lastRenderedPageBreak/>
              <w:t>LHRC Liaison Reporting</w:t>
            </w:r>
          </w:p>
        </w:tc>
        <w:tc>
          <w:tcPr>
            <w:tcW w:w="7364" w:type="dxa"/>
            <w:gridSpan w:val="3"/>
          </w:tcPr>
          <w:p w:rsidR="0030213D" w:rsidRDefault="0030213D" w:rsidP="0030213D">
            <w:pPr>
              <w:contextualSpacing/>
              <w:rPr>
                <w:rFonts w:ascii="Segoe UI" w:hAnsi="Segoe UI" w:cs="Segoe UI"/>
              </w:rPr>
            </w:pPr>
            <w:r>
              <w:rPr>
                <w:rFonts w:ascii="Segoe UI" w:hAnsi="Segoe UI" w:cs="Segoe UI"/>
              </w:rPr>
              <w:t xml:space="preserve">At 9:07, John Barrett called for Liaison reports.  </w:t>
            </w:r>
          </w:p>
          <w:p w:rsidR="0030213D" w:rsidRDefault="0030213D" w:rsidP="0030213D">
            <w:pPr>
              <w:contextualSpacing/>
              <w:rPr>
                <w:rFonts w:ascii="Segoe UI" w:hAnsi="Segoe UI" w:cs="Segoe UI"/>
              </w:rPr>
            </w:pPr>
          </w:p>
          <w:p w:rsidR="0030213D" w:rsidRDefault="0030213D" w:rsidP="00EE603E">
            <w:pPr>
              <w:contextualSpacing/>
              <w:rPr>
                <w:rFonts w:ascii="Segoe UI" w:hAnsi="Segoe UI" w:cs="Segoe UI"/>
              </w:rPr>
            </w:pPr>
            <w:r>
              <w:rPr>
                <w:rFonts w:ascii="Segoe UI" w:hAnsi="Segoe UI" w:cs="Segoe UI"/>
              </w:rPr>
              <w:t>Sandy Robbins attended a m</w:t>
            </w:r>
            <w:r w:rsidR="00EE603E">
              <w:rPr>
                <w:rFonts w:ascii="Segoe UI" w:hAnsi="Segoe UI" w:cs="Segoe UI"/>
              </w:rPr>
              <w:t>e</w:t>
            </w:r>
            <w:r>
              <w:rPr>
                <w:rFonts w:ascii="Segoe UI" w:hAnsi="Segoe UI" w:cs="Segoe UI"/>
              </w:rPr>
              <w:t xml:space="preserve">eting of the Central State Hospital LHRC on the evening of April 18.  </w:t>
            </w:r>
            <w:r w:rsidR="00EE603E">
              <w:rPr>
                <w:rFonts w:ascii="Segoe UI" w:hAnsi="Segoe UI" w:cs="Segoe UI"/>
              </w:rPr>
              <w:t>Julie Dwyer-Allen attended a meeting of the NOVA LHRC on May 16.</w:t>
            </w:r>
          </w:p>
        </w:tc>
        <w:tc>
          <w:tcPr>
            <w:tcW w:w="808" w:type="dxa"/>
          </w:tcPr>
          <w:p w:rsidR="0030213D" w:rsidRPr="00FF601C" w:rsidRDefault="0030213D" w:rsidP="0075041D">
            <w:pPr>
              <w:contextualSpacing/>
              <w:jc w:val="right"/>
              <w:rPr>
                <w:rFonts w:ascii="Segoe UI" w:hAnsi="Segoe UI" w:cs="Segoe UI"/>
                <w:bCs/>
              </w:rPr>
            </w:pPr>
          </w:p>
        </w:tc>
      </w:tr>
      <w:tr w:rsidR="00EE603E" w:rsidRPr="00FF601C" w:rsidTr="0075041D">
        <w:trPr>
          <w:tblCellSpacing w:w="72" w:type="dxa"/>
        </w:trPr>
        <w:tc>
          <w:tcPr>
            <w:tcW w:w="1778" w:type="dxa"/>
          </w:tcPr>
          <w:p w:rsidR="00EE603E" w:rsidRPr="00EE603E" w:rsidRDefault="00EE603E" w:rsidP="0075041D">
            <w:pPr>
              <w:contextualSpacing/>
              <w:rPr>
                <w:rFonts w:ascii="Segoe UI" w:hAnsi="Segoe UI" w:cs="Segoe UI"/>
                <w:b/>
                <w:bCs/>
              </w:rPr>
            </w:pPr>
            <w:r w:rsidRPr="00EE603E">
              <w:rPr>
                <w:rFonts w:ascii="Segoe UI" w:hAnsi="Segoe UI" w:cs="Segoe UI"/>
                <w:b/>
                <w:bCs/>
              </w:rPr>
              <w:t>Executive Summary</w:t>
            </w:r>
          </w:p>
        </w:tc>
        <w:tc>
          <w:tcPr>
            <w:tcW w:w="7364" w:type="dxa"/>
            <w:gridSpan w:val="3"/>
          </w:tcPr>
          <w:p w:rsidR="00EE603E" w:rsidRDefault="00EE603E" w:rsidP="0030213D">
            <w:pPr>
              <w:contextualSpacing/>
              <w:rPr>
                <w:rFonts w:ascii="Segoe UI" w:hAnsi="Segoe UI" w:cs="Segoe UI"/>
              </w:rPr>
            </w:pPr>
            <w:r>
              <w:rPr>
                <w:rFonts w:ascii="Segoe UI" w:hAnsi="Segoe UI" w:cs="Segoe UI"/>
              </w:rPr>
              <w:t xml:space="preserve">At 9:13, Deb Lochart distributed copies of the </w:t>
            </w:r>
            <w:r w:rsidR="00E30A5D">
              <w:rPr>
                <w:rFonts w:ascii="Segoe UI" w:hAnsi="Segoe UI" w:cs="Segoe UI"/>
              </w:rPr>
              <w:t>Executive</w:t>
            </w:r>
            <w:r>
              <w:rPr>
                <w:rFonts w:ascii="Segoe UI" w:hAnsi="Segoe UI" w:cs="Segoe UI"/>
              </w:rPr>
              <w:t xml:space="preserve"> Summary, which will be presented to the DBHDS State Board in July.  </w:t>
            </w:r>
          </w:p>
        </w:tc>
        <w:tc>
          <w:tcPr>
            <w:tcW w:w="808" w:type="dxa"/>
          </w:tcPr>
          <w:p w:rsidR="00EE603E" w:rsidRPr="00FF601C" w:rsidRDefault="00EE603E" w:rsidP="0075041D">
            <w:pPr>
              <w:contextualSpacing/>
              <w:jc w:val="right"/>
              <w:rPr>
                <w:rFonts w:ascii="Segoe UI" w:hAnsi="Segoe UI" w:cs="Segoe UI"/>
                <w:bCs/>
              </w:rPr>
            </w:pPr>
          </w:p>
        </w:tc>
      </w:tr>
      <w:tr w:rsidR="00EE603E" w:rsidRPr="00FF601C" w:rsidTr="0075041D">
        <w:trPr>
          <w:tblCellSpacing w:w="72" w:type="dxa"/>
        </w:trPr>
        <w:tc>
          <w:tcPr>
            <w:tcW w:w="1778" w:type="dxa"/>
          </w:tcPr>
          <w:p w:rsidR="00EE603E" w:rsidRPr="00EE603E" w:rsidRDefault="00EE603E" w:rsidP="0075041D">
            <w:pPr>
              <w:contextualSpacing/>
              <w:rPr>
                <w:rFonts w:ascii="Segoe UI" w:hAnsi="Segoe UI" w:cs="Segoe UI"/>
                <w:b/>
                <w:bCs/>
              </w:rPr>
            </w:pPr>
            <w:r>
              <w:rPr>
                <w:rFonts w:ascii="Segoe UI" w:hAnsi="Segoe UI" w:cs="Segoe UI"/>
                <w:b/>
                <w:bCs/>
              </w:rPr>
              <w:t>LHRC Tour</w:t>
            </w:r>
          </w:p>
        </w:tc>
        <w:tc>
          <w:tcPr>
            <w:tcW w:w="7364" w:type="dxa"/>
            <w:gridSpan w:val="3"/>
          </w:tcPr>
          <w:p w:rsidR="00EE603E" w:rsidRDefault="00EE603E" w:rsidP="00EE603E">
            <w:pPr>
              <w:contextualSpacing/>
              <w:rPr>
                <w:rFonts w:ascii="Segoe UI" w:hAnsi="Segoe UI" w:cs="Segoe UI"/>
              </w:rPr>
            </w:pPr>
            <w:r>
              <w:rPr>
                <w:rFonts w:ascii="Segoe UI" w:hAnsi="Segoe UI" w:cs="Segoe UI"/>
              </w:rPr>
              <w:t>At 9:14, Taneika Goldman, Deputy State Human Rights Director, presented an updat</w:t>
            </w:r>
            <w:r w:rsidR="00036B99">
              <w:rPr>
                <w:rFonts w:ascii="Segoe UI" w:hAnsi="Segoe UI" w:cs="Segoe UI"/>
              </w:rPr>
              <w:t>ed spreadsheet for</w:t>
            </w:r>
            <w:r>
              <w:rPr>
                <w:rFonts w:ascii="Segoe UI" w:hAnsi="Segoe UI" w:cs="Segoe UI"/>
              </w:rPr>
              <w:t xml:space="preserve"> the LHRC Tour.  Mrs. Goldman talked about meetings attended by SHRC members thus far, and encouraged the committee to review the sheet </w:t>
            </w:r>
            <w:r w:rsidR="00036B99">
              <w:rPr>
                <w:rFonts w:ascii="Segoe UI" w:hAnsi="Segoe UI" w:cs="Segoe UI"/>
              </w:rPr>
              <w:t>and</w:t>
            </w:r>
            <w:r>
              <w:rPr>
                <w:rFonts w:ascii="Segoe UI" w:hAnsi="Segoe UI" w:cs="Segoe UI"/>
              </w:rPr>
              <w:t xml:space="preserve"> consider which LHRC meetings they </w:t>
            </w:r>
            <w:r w:rsidR="00036B99">
              <w:rPr>
                <w:rFonts w:ascii="Segoe UI" w:hAnsi="Segoe UI" w:cs="Segoe UI"/>
              </w:rPr>
              <w:t>will</w:t>
            </w:r>
            <w:r>
              <w:rPr>
                <w:rFonts w:ascii="Segoe UI" w:hAnsi="Segoe UI" w:cs="Segoe UI"/>
              </w:rPr>
              <w:t xml:space="preserve"> be able to attend.   </w:t>
            </w:r>
          </w:p>
          <w:p w:rsidR="00D170DC" w:rsidRDefault="00D170DC" w:rsidP="00EE603E">
            <w:pPr>
              <w:contextualSpacing/>
              <w:rPr>
                <w:rFonts w:ascii="Segoe UI" w:hAnsi="Segoe UI" w:cs="Segoe UI"/>
              </w:rPr>
            </w:pPr>
          </w:p>
          <w:p w:rsidR="00D170DC" w:rsidRDefault="00D170DC" w:rsidP="00036B99">
            <w:pPr>
              <w:contextualSpacing/>
              <w:rPr>
                <w:rFonts w:ascii="Segoe UI" w:hAnsi="Segoe UI" w:cs="Segoe UI"/>
              </w:rPr>
            </w:pPr>
            <w:r>
              <w:rPr>
                <w:rFonts w:ascii="Segoe UI" w:hAnsi="Segoe UI" w:cs="Segoe UI"/>
              </w:rPr>
              <w:t>Mrs. Goldman commended human rights staff for their work with the LHRCs.  She</w:t>
            </w:r>
            <w:r w:rsidR="00036B99">
              <w:rPr>
                <w:rFonts w:ascii="Segoe UI" w:hAnsi="Segoe UI" w:cs="Segoe UI"/>
              </w:rPr>
              <w:t xml:space="preserve"> commented</w:t>
            </w:r>
            <w:r>
              <w:rPr>
                <w:rFonts w:ascii="Segoe UI" w:hAnsi="Segoe UI" w:cs="Segoe UI"/>
              </w:rPr>
              <w:t xml:space="preserve"> that Will Childers plans to attend the next meeting of the CVTC LHRC.  </w:t>
            </w:r>
          </w:p>
        </w:tc>
        <w:tc>
          <w:tcPr>
            <w:tcW w:w="808" w:type="dxa"/>
          </w:tcPr>
          <w:p w:rsidR="00EE603E" w:rsidRPr="00FF601C" w:rsidRDefault="00EE603E" w:rsidP="0075041D">
            <w:pPr>
              <w:contextualSpacing/>
              <w:jc w:val="right"/>
              <w:rPr>
                <w:rFonts w:ascii="Segoe UI" w:hAnsi="Segoe UI" w:cs="Segoe UI"/>
                <w:bCs/>
              </w:rPr>
            </w:pPr>
          </w:p>
        </w:tc>
      </w:tr>
      <w:tr w:rsidR="00D170DC" w:rsidRPr="00FF601C" w:rsidTr="0075041D">
        <w:trPr>
          <w:tblCellSpacing w:w="72" w:type="dxa"/>
        </w:trPr>
        <w:tc>
          <w:tcPr>
            <w:tcW w:w="1778" w:type="dxa"/>
          </w:tcPr>
          <w:p w:rsidR="00D170DC" w:rsidRPr="00FF601C" w:rsidRDefault="00D170DC" w:rsidP="0075041D">
            <w:pPr>
              <w:widowControl w:val="0"/>
              <w:contextualSpacing/>
              <w:rPr>
                <w:rFonts w:ascii="Segoe UI" w:hAnsi="Segoe UI" w:cs="Segoe UI"/>
                <w:b/>
                <w:bCs/>
                <w:iCs/>
              </w:rPr>
            </w:pPr>
            <w:r>
              <w:rPr>
                <w:rFonts w:ascii="Segoe UI" w:hAnsi="Segoe UI" w:cs="Segoe UI"/>
                <w:b/>
                <w:bCs/>
                <w:iCs/>
              </w:rPr>
              <w:t>Public Comment</w:t>
            </w:r>
          </w:p>
        </w:tc>
        <w:tc>
          <w:tcPr>
            <w:tcW w:w="7364" w:type="dxa"/>
            <w:gridSpan w:val="3"/>
          </w:tcPr>
          <w:p w:rsidR="00D170DC" w:rsidRPr="00FF601C" w:rsidRDefault="00D170DC" w:rsidP="00D170DC">
            <w:pPr>
              <w:contextualSpacing/>
              <w:rPr>
                <w:rFonts w:ascii="Segoe UI" w:hAnsi="Segoe UI" w:cs="Segoe UI"/>
                <w:bCs/>
                <w:iCs/>
              </w:rPr>
            </w:pPr>
            <w:r w:rsidRPr="00FF601C">
              <w:rPr>
                <w:rFonts w:ascii="Segoe UI" w:hAnsi="Segoe UI" w:cs="Segoe UI"/>
                <w:bCs/>
                <w:iCs/>
              </w:rPr>
              <w:t>At 9:</w:t>
            </w:r>
            <w:r>
              <w:rPr>
                <w:rFonts w:ascii="Segoe UI" w:hAnsi="Segoe UI" w:cs="Segoe UI"/>
                <w:bCs/>
                <w:iCs/>
              </w:rPr>
              <w:t>18, Chairman</w:t>
            </w:r>
            <w:r w:rsidRPr="00FF601C">
              <w:rPr>
                <w:rFonts w:ascii="Segoe UI" w:hAnsi="Segoe UI" w:cs="Segoe UI"/>
                <w:bCs/>
                <w:iCs/>
              </w:rPr>
              <w:t xml:space="preserve"> Barrett announced the public comment period.  </w:t>
            </w:r>
            <w:r>
              <w:rPr>
                <w:rFonts w:ascii="Segoe UI" w:hAnsi="Segoe UI" w:cs="Segoe UI"/>
                <w:bCs/>
                <w:i/>
                <w:iCs/>
              </w:rPr>
              <w:t xml:space="preserve">No public comments were offered. </w:t>
            </w:r>
            <w:r>
              <w:rPr>
                <w:rFonts w:ascii="Segoe UI" w:hAnsi="Segoe UI" w:cs="Segoe UI"/>
                <w:bCs/>
                <w:iCs/>
              </w:rPr>
              <w:t xml:space="preserve"> </w:t>
            </w:r>
          </w:p>
        </w:tc>
        <w:tc>
          <w:tcPr>
            <w:tcW w:w="808" w:type="dxa"/>
          </w:tcPr>
          <w:p w:rsidR="00D170DC" w:rsidRPr="00FF601C" w:rsidRDefault="00D170DC" w:rsidP="0075041D">
            <w:pPr>
              <w:widowControl w:val="0"/>
              <w:contextualSpacing/>
              <w:rPr>
                <w:rFonts w:ascii="Segoe UI" w:hAnsi="Segoe UI" w:cs="Segoe UI"/>
                <w:bCs/>
                <w:iCs/>
              </w:rPr>
            </w:pPr>
          </w:p>
        </w:tc>
      </w:tr>
      <w:tr w:rsidR="00FF601C" w:rsidRPr="00FF601C" w:rsidTr="0023769F">
        <w:trPr>
          <w:tblCellSpacing w:w="72" w:type="dxa"/>
        </w:trPr>
        <w:tc>
          <w:tcPr>
            <w:tcW w:w="1778" w:type="dxa"/>
          </w:tcPr>
          <w:p w:rsidR="00DA23CE" w:rsidRPr="00FF601C" w:rsidRDefault="00DA23CE" w:rsidP="00435614">
            <w:pPr>
              <w:widowControl w:val="0"/>
              <w:contextualSpacing/>
              <w:rPr>
                <w:rFonts w:ascii="Segoe UI" w:hAnsi="Segoe UI" w:cs="Segoe UI"/>
                <w:bCs/>
                <w:iCs/>
              </w:rPr>
            </w:pPr>
            <w:r w:rsidRPr="00FF601C">
              <w:rPr>
                <w:rFonts w:ascii="Segoe UI" w:hAnsi="Segoe UI" w:cs="Segoe UI"/>
                <w:b/>
                <w:bCs/>
                <w:iCs/>
              </w:rPr>
              <w:t>Facility Overview</w:t>
            </w:r>
            <w:r w:rsidR="006F4E0D">
              <w:rPr>
                <w:rFonts w:ascii="Segoe UI" w:hAnsi="Segoe UI" w:cs="Segoe UI"/>
                <w:b/>
                <w:bCs/>
                <w:iCs/>
              </w:rPr>
              <w:t xml:space="preserve"> and S/R</w:t>
            </w:r>
            <w:r w:rsidRPr="00FF601C">
              <w:rPr>
                <w:rFonts w:ascii="Segoe UI" w:hAnsi="Segoe UI" w:cs="Segoe UI"/>
                <w:b/>
                <w:bCs/>
                <w:iCs/>
              </w:rPr>
              <w:t xml:space="preserve">: </w:t>
            </w:r>
            <w:r w:rsidR="00435614">
              <w:rPr>
                <w:rFonts w:ascii="Segoe UI" w:hAnsi="Segoe UI" w:cs="Segoe UI"/>
                <w:bCs/>
                <w:iCs/>
              </w:rPr>
              <w:t>VCBR</w:t>
            </w:r>
          </w:p>
        </w:tc>
        <w:tc>
          <w:tcPr>
            <w:tcW w:w="7364" w:type="dxa"/>
            <w:gridSpan w:val="3"/>
          </w:tcPr>
          <w:p w:rsidR="00DA23CE" w:rsidRPr="00FF601C" w:rsidRDefault="00DA23CE" w:rsidP="001C3518">
            <w:pPr>
              <w:contextualSpacing/>
              <w:rPr>
                <w:rFonts w:ascii="Segoe UI" w:eastAsia="Times New Roman" w:hAnsi="Segoe UI" w:cs="Segoe UI"/>
              </w:rPr>
            </w:pPr>
            <w:r w:rsidRPr="00FF601C">
              <w:rPr>
                <w:rFonts w:ascii="Segoe UI" w:eastAsia="Times New Roman" w:hAnsi="Segoe UI" w:cs="Segoe UI"/>
              </w:rPr>
              <w:t>At 9:</w:t>
            </w:r>
            <w:r w:rsidR="00435614">
              <w:rPr>
                <w:rFonts w:ascii="Segoe UI" w:eastAsia="Times New Roman" w:hAnsi="Segoe UI" w:cs="Segoe UI"/>
              </w:rPr>
              <w:t>20</w:t>
            </w:r>
            <w:r w:rsidRPr="00FF601C">
              <w:rPr>
                <w:rFonts w:ascii="Segoe UI" w:eastAsia="Times New Roman" w:hAnsi="Segoe UI" w:cs="Segoe UI"/>
              </w:rPr>
              <w:t xml:space="preserve">, </w:t>
            </w:r>
            <w:r w:rsidR="00435614">
              <w:rPr>
                <w:rFonts w:ascii="Segoe UI" w:eastAsia="Times New Roman" w:hAnsi="Segoe UI" w:cs="Segoe UI"/>
              </w:rPr>
              <w:t>Cheryl Young</w:t>
            </w:r>
            <w:r w:rsidRPr="00FF601C">
              <w:rPr>
                <w:rFonts w:ascii="Segoe UI" w:eastAsia="Times New Roman" w:hAnsi="Segoe UI" w:cs="Segoe UI"/>
              </w:rPr>
              <w:t>, Human Rights Advocate</w:t>
            </w:r>
            <w:r w:rsidR="007F68D0" w:rsidRPr="00FF601C">
              <w:rPr>
                <w:rFonts w:ascii="Segoe UI" w:eastAsia="Times New Roman" w:hAnsi="Segoe UI" w:cs="Segoe UI"/>
              </w:rPr>
              <w:t xml:space="preserve">, </w:t>
            </w:r>
            <w:r w:rsidR="00E66445">
              <w:rPr>
                <w:rFonts w:ascii="Segoe UI" w:eastAsia="Times New Roman" w:hAnsi="Segoe UI" w:cs="Segoe UI"/>
              </w:rPr>
              <w:t>V</w:t>
            </w:r>
            <w:r w:rsidR="00435614">
              <w:rPr>
                <w:rFonts w:ascii="Segoe UI" w:eastAsia="Times New Roman" w:hAnsi="Segoe UI" w:cs="Segoe UI"/>
              </w:rPr>
              <w:t>CBR</w:t>
            </w:r>
            <w:r w:rsidR="00E66445">
              <w:rPr>
                <w:rFonts w:ascii="Segoe UI" w:eastAsia="Times New Roman" w:hAnsi="Segoe UI" w:cs="Segoe UI"/>
              </w:rPr>
              <w:t xml:space="preserve">, </w:t>
            </w:r>
            <w:r w:rsidR="00435614">
              <w:rPr>
                <w:rFonts w:ascii="Segoe UI" w:eastAsia="Times New Roman" w:hAnsi="Segoe UI" w:cs="Segoe UI"/>
              </w:rPr>
              <w:t xml:space="preserve">joined the meeting via teleconference.  Ms. Young </w:t>
            </w:r>
            <w:r w:rsidRPr="00FF601C">
              <w:rPr>
                <w:rFonts w:ascii="Segoe UI" w:eastAsia="Times New Roman" w:hAnsi="Segoe UI" w:cs="Segoe UI"/>
              </w:rPr>
              <w:t>presented</w:t>
            </w:r>
            <w:r w:rsidR="007F68D0" w:rsidRPr="00FF601C">
              <w:rPr>
                <w:rFonts w:ascii="Segoe UI" w:eastAsia="Times New Roman" w:hAnsi="Segoe UI" w:cs="Segoe UI"/>
              </w:rPr>
              <w:t xml:space="preserve"> </w:t>
            </w:r>
            <w:r w:rsidR="001840E7" w:rsidRPr="00FF601C">
              <w:rPr>
                <w:rFonts w:ascii="Segoe UI" w:eastAsia="Times New Roman" w:hAnsi="Segoe UI" w:cs="Segoe UI"/>
              </w:rPr>
              <w:t>the</w:t>
            </w:r>
            <w:r w:rsidR="007F68D0" w:rsidRPr="00FF601C">
              <w:rPr>
                <w:rFonts w:ascii="Segoe UI" w:eastAsia="Times New Roman" w:hAnsi="Segoe UI" w:cs="Segoe UI"/>
              </w:rPr>
              <w:t xml:space="preserve"> </w:t>
            </w:r>
            <w:r w:rsidR="001840E7" w:rsidRPr="00FF601C">
              <w:rPr>
                <w:rFonts w:ascii="Segoe UI" w:eastAsia="Times New Roman" w:hAnsi="Segoe UI" w:cs="Segoe UI"/>
              </w:rPr>
              <w:t xml:space="preserve">Facility Overview Report </w:t>
            </w:r>
            <w:r w:rsidR="001C3518">
              <w:rPr>
                <w:rFonts w:ascii="Segoe UI Symbol" w:eastAsia="Times New Roman" w:hAnsi="Segoe UI Symbol" w:cs="Segoe UI"/>
              </w:rPr>
              <w:t xml:space="preserve">on the use of seclusion and allegations of abuse and neglect for VCBR for the period of January – March 2019.   </w:t>
            </w:r>
            <w:r w:rsidR="00435614">
              <w:rPr>
                <w:rFonts w:ascii="Segoe UI" w:eastAsia="Times New Roman" w:hAnsi="Segoe UI" w:cs="Segoe UI"/>
              </w:rPr>
              <w:t>Deb Lochart thanked Ms. Young for the summary report</w:t>
            </w:r>
            <w:r w:rsidR="00892694">
              <w:rPr>
                <w:rFonts w:ascii="Segoe UI" w:eastAsia="Times New Roman" w:hAnsi="Segoe UI" w:cs="Segoe UI"/>
              </w:rPr>
              <w:t>,</w:t>
            </w:r>
            <w:r w:rsidR="00435614">
              <w:rPr>
                <w:rFonts w:ascii="Segoe UI" w:eastAsia="Times New Roman" w:hAnsi="Segoe UI" w:cs="Segoe UI"/>
              </w:rPr>
              <w:t xml:space="preserve"> s</w:t>
            </w:r>
            <w:r w:rsidR="001C3518">
              <w:rPr>
                <w:rFonts w:ascii="Segoe UI" w:eastAsia="Times New Roman" w:hAnsi="Segoe UI" w:cs="Segoe UI"/>
              </w:rPr>
              <w:t>aying that it is informative and</w:t>
            </w:r>
            <w:r w:rsidR="00435614">
              <w:rPr>
                <w:rFonts w:ascii="Segoe UI" w:eastAsia="Times New Roman" w:hAnsi="Segoe UI" w:cs="Segoe UI"/>
              </w:rPr>
              <w:t xml:space="preserve"> very helpful. </w:t>
            </w:r>
          </w:p>
        </w:tc>
        <w:tc>
          <w:tcPr>
            <w:tcW w:w="808" w:type="dxa"/>
          </w:tcPr>
          <w:p w:rsidR="00DA23CE" w:rsidRPr="00FF601C" w:rsidRDefault="00DA23CE" w:rsidP="002F7906">
            <w:pPr>
              <w:widowControl w:val="0"/>
              <w:contextualSpacing/>
              <w:rPr>
                <w:rFonts w:ascii="Segoe UI" w:hAnsi="Segoe UI" w:cs="Segoe UI"/>
                <w:bCs/>
                <w:iCs/>
              </w:rPr>
            </w:pPr>
          </w:p>
        </w:tc>
      </w:tr>
      <w:tr w:rsidR="006F4E0D" w:rsidRPr="00FF601C" w:rsidTr="0023769F">
        <w:trPr>
          <w:tblCellSpacing w:w="72" w:type="dxa"/>
        </w:trPr>
        <w:tc>
          <w:tcPr>
            <w:tcW w:w="1778" w:type="dxa"/>
          </w:tcPr>
          <w:p w:rsidR="006F4E0D" w:rsidRPr="00FF601C" w:rsidRDefault="00C9255D" w:rsidP="00710293">
            <w:pPr>
              <w:widowControl w:val="0"/>
              <w:contextualSpacing/>
              <w:rPr>
                <w:rFonts w:ascii="Segoe UI" w:hAnsi="Segoe UI" w:cs="Segoe UI"/>
                <w:bCs/>
                <w:iCs/>
              </w:rPr>
            </w:pPr>
            <w:r>
              <w:rPr>
                <w:rFonts w:ascii="Segoe UI" w:hAnsi="Segoe UI" w:cs="Segoe UI"/>
                <w:bCs/>
                <w:iCs/>
              </w:rPr>
              <w:t xml:space="preserve">Discussion </w:t>
            </w:r>
            <w:r w:rsidR="00892694">
              <w:rPr>
                <w:rFonts w:ascii="Segoe UI" w:hAnsi="Segoe UI" w:cs="Segoe UI"/>
                <w:bCs/>
                <w:iCs/>
              </w:rPr>
              <w:t>o</w:t>
            </w:r>
            <w:r w:rsidR="00710293">
              <w:rPr>
                <w:rFonts w:ascii="Segoe UI" w:hAnsi="Segoe UI" w:cs="Segoe UI"/>
                <w:bCs/>
                <w:iCs/>
              </w:rPr>
              <w:t>f</w:t>
            </w:r>
            <w:r w:rsidR="00892694">
              <w:rPr>
                <w:rFonts w:ascii="Segoe UI" w:hAnsi="Segoe UI" w:cs="Segoe UI"/>
                <w:bCs/>
                <w:iCs/>
              </w:rPr>
              <w:t xml:space="preserve"> Future Meetings</w:t>
            </w:r>
          </w:p>
        </w:tc>
        <w:tc>
          <w:tcPr>
            <w:tcW w:w="7364" w:type="dxa"/>
            <w:gridSpan w:val="3"/>
          </w:tcPr>
          <w:p w:rsidR="003638A9" w:rsidRDefault="00892694" w:rsidP="006A5E9B">
            <w:pPr>
              <w:contextualSpacing/>
              <w:rPr>
                <w:rFonts w:ascii="Segoe UI" w:eastAsia="Times New Roman" w:hAnsi="Segoe UI" w:cs="Segoe UI"/>
              </w:rPr>
            </w:pPr>
            <w:r>
              <w:rPr>
                <w:rFonts w:ascii="Segoe UI" w:eastAsia="Times New Roman" w:hAnsi="Segoe UI" w:cs="Segoe UI"/>
              </w:rPr>
              <w:t xml:space="preserve">At 9:38, Sandy Robbins said she would like to hear </w:t>
            </w:r>
            <w:r w:rsidR="00E30A5D">
              <w:rPr>
                <w:rFonts w:ascii="Segoe UI" w:eastAsia="Times New Roman" w:hAnsi="Segoe UI" w:cs="Segoe UI"/>
              </w:rPr>
              <w:t>from a</w:t>
            </w:r>
            <w:r>
              <w:rPr>
                <w:rFonts w:ascii="Segoe UI" w:eastAsia="Times New Roman" w:hAnsi="Segoe UI" w:cs="Segoe UI"/>
              </w:rPr>
              <w:t xml:space="preserve"> peer recovery specialist at a future meeting.  Deb </w:t>
            </w:r>
            <w:r w:rsidR="00C50972">
              <w:rPr>
                <w:rFonts w:ascii="Segoe UI" w:eastAsia="Times New Roman" w:hAnsi="Segoe UI" w:cs="Segoe UI"/>
              </w:rPr>
              <w:t>Lochart</w:t>
            </w:r>
            <w:r>
              <w:rPr>
                <w:rFonts w:ascii="Segoe UI" w:eastAsia="Times New Roman" w:hAnsi="Segoe UI" w:cs="Segoe UI"/>
              </w:rPr>
              <w:t xml:space="preserve"> </w:t>
            </w:r>
            <w:r w:rsidR="006A5E9B">
              <w:rPr>
                <w:rFonts w:ascii="Segoe UI" w:eastAsia="Times New Roman" w:hAnsi="Segoe UI" w:cs="Segoe UI"/>
              </w:rPr>
              <w:t>will</w:t>
            </w:r>
            <w:r>
              <w:rPr>
                <w:rFonts w:ascii="Segoe UI" w:eastAsia="Times New Roman" w:hAnsi="Segoe UI" w:cs="Segoe UI"/>
              </w:rPr>
              <w:t xml:space="preserve"> invit</w:t>
            </w:r>
            <w:r w:rsidR="006A5E9B">
              <w:rPr>
                <w:rFonts w:ascii="Segoe UI" w:eastAsia="Times New Roman" w:hAnsi="Segoe UI" w:cs="Segoe UI"/>
              </w:rPr>
              <w:t>e</w:t>
            </w:r>
            <w:r>
              <w:rPr>
                <w:rFonts w:ascii="Segoe UI" w:eastAsia="Times New Roman" w:hAnsi="Segoe UI" w:cs="Segoe UI"/>
              </w:rPr>
              <w:t xml:space="preserve"> Mark Blackwell to </w:t>
            </w:r>
            <w:r w:rsidR="006A5E9B">
              <w:rPr>
                <w:rFonts w:ascii="Segoe UI" w:eastAsia="Times New Roman" w:hAnsi="Segoe UI" w:cs="Segoe UI"/>
              </w:rPr>
              <w:lastRenderedPageBreak/>
              <w:t>speak</w:t>
            </w:r>
            <w:r w:rsidR="0066702B">
              <w:rPr>
                <w:rFonts w:ascii="Segoe UI" w:eastAsia="Times New Roman" w:hAnsi="Segoe UI" w:cs="Segoe UI"/>
              </w:rPr>
              <w:t xml:space="preserve">.  </w:t>
            </w:r>
          </w:p>
          <w:p w:rsidR="003638A9" w:rsidRDefault="003638A9" w:rsidP="006A5E9B">
            <w:pPr>
              <w:contextualSpacing/>
              <w:rPr>
                <w:rFonts w:ascii="Segoe UI" w:eastAsia="Times New Roman" w:hAnsi="Segoe UI" w:cs="Segoe UI"/>
              </w:rPr>
            </w:pPr>
          </w:p>
          <w:p w:rsidR="006F4E0D" w:rsidRDefault="0066702B" w:rsidP="006A5E9B">
            <w:pPr>
              <w:contextualSpacing/>
              <w:rPr>
                <w:rFonts w:ascii="Segoe UI" w:eastAsia="Times New Roman" w:hAnsi="Segoe UI" w:cs="Segoe UI"/>
              </w:rPr>
            </w:pPr>
            <w:r>
              <w:rPr>
                <w:rFonts w:ascii="Segoe UI" w:eastAsia="Times New Roman" w:hAnsi="Segoe UI" w:cs="Segoe UI"/>
              </w:rPr>
              <w:t>Ms. Lochart suggested inviting someone to speak ab</w:t>
            </w:r>
            <w:r w:rsidR="002D6F97">
              <w:rPr>
                <w:rFonts w:ascii="Segoe UI" w:eastAsia="Times New Roman" w:hAnsi="Segoe UI" w:cs="Segoe UI"/>
              </w:rPr>
              <w:t>out alternative transportation.  She also said the committee expressed interest in inviting Braden Curtis, Senior Assistant Attorney General</w:t>
            </w:r>
            <w:r w:rsidR="006A5E9B">
              <w:rPr>
                <w:rFonts w:ascii="Segoe UI" w:eastAsia="Times New Roman" w:hAnsi="Segoe UI" w:cs="Segoe UI"/>
              </w:rPr>
              <w:t>,</w:t>
            </w:r>
            <w:r w:rsidR="002D6F97">
              <w:rPr>
                <w:rFonts w:ascii="Segoe UI" w:eastAsia="Times New Roman" w:hAnsi="Segoe UI" w:cs="Segoe UI"/>
              </w:rPr>
              <w:t xml:space="preserve"> to a meeting to talk about the status of the DOJ Settlement Agreement. </w:t>
            </w:r>
            <w:r w:rsidR="006A5E9B">
              <w:rPr>
                <w:rFonts w:ascii="Segoe UI" w:eastAsia="Times New Roman" w:hAnsi="Segoe UI" w:cs="Segoe UI"/>
              </w:rPr>
              <w:t xml:space="preserve"> Ms. Lochart will contact the AG’s office.  </w:t>
            </w:r>
          </w:p>
          <w:p w:rsidR="003638A9" w:rsidRDefault="003638A9" w:rsidP="006A5E9B">
            <w:pPr>
              <w:contextualSpacing/>
              <w:rPr>
                <w:rFonts w:ascii="Segoe UI" w:eastAsia="Times New Roman" w:hAnsi="Segoe UI" w:cs="Segoe UI"/>
              </w:rPr>
            </w:pPr>
          </w:p>
          <w:p w:rsidR="003638A9" w:rsidRPr="00FF601C" w:rsidRDefault="003638A9" w:rsidP="006A5E9B">
            <w:pPr>
              <w:contextualSpacing/>
              <w:rPr>
                <w:rFonts w:ascii="Segoe UI" w:eastAsia="Times New Roman" w:hAnsi="Segoe UI" w:cs="Segoe UI"/>
              </w:rPr>
            </w:pPr>
            <w:r>
              <w:rPr>
                <w:rFonts w:ascii="Segoe UI" w:eastAsia="Times New Roman" w:hAnsi="Segoe UI" w:cs="Segoe UI"/>
              </w:rPr>
              <w:t xml:space="preserve">Deb Lochart asked about interest in touring VCBR </w:t>
            </w:r>
            <w:r w:rsidR="00E63464">
              <w:rPr>
                <w:rFonts w:ascii="Segoe UI" w:eastAsia="Times New Roman" w:hAnsi="Segoe UI" w:cs="Segoe UI"/>
              </w:rPr>
              <w:t xml:space="preserve">and PGH </w:t>
            </w:r>
            <w:r>
              <w:rPr>
                <w:rFonts w:ascii="Segoe UI" w:eastAsia="Times New Roman" w:hAnsi="Segoe UI" w:cs="Segoe UI"/>
              </w:rPr>
              <w:t xml:space="preserve">on Wednesday, July 10.  A tour will be scheduled for the afternoon.  </w:t>
            </w:r>
          </w:p>
        </w:tc>
        <w:tc>
          <w:tcPr>
            <w:tcW w:w="808" w:type="dxa"/>
          </w:tcPr>
          <w:p w:rsidR="006F4E0D" w:rsidRPr="00FF601C" w:rsidRDefault="006F4E0D" w:rsidP="002C04FA">
            <w:pPr>
              <w:widowControl w:val="0"/>
              <w:contextualSpacing/>
              <w:rPr>
                <w:rFonts w:ascii="Segoe UI" w:hAnsi="Segoe UI" w:cs="Segoe UI"/>
                <w:bCs/>
                <w:iCs/>
              </w:rPr>
            </w:pPr>
          </w:p>
        </w:tc>
      </w:tr>
      <w:tr w:rsidR="00896617" w:rsidRPr="00FF601C" w:rsidTr="0023769F">
        <w:trPr>
          <w:tblCellSpacing w:w="72" w:type="dxa"/>
        </w:trPr>
        <w:tc>
          <w:tcPr>
            <w:tcW w:w="1778" w:type="dxa"/>
          </w:tcPr>
          <w:p w:rsidR="00896617" w:rsidRPr="00896617" w:rsidRDefault="003638A9" w:rsidP="003638A9">
            <w:pPr>
              <w:widowControl w:val="0"/>
              <w:contextualSpacing/>
              <w:rPr>
                <w:rFonts w:ascii="Segoe UI" w:hAnsi="Segoe UI" w:cs="Segoe UI"/>
                <w:bCs/>
                <w:iCs/>
              </w:rPr>
            </w:pPr>
            <w:r>
              <w:rPr>
                <w:rFonts w:ascii="Segoe UI" w:hAnsi="Segoe UI" w:cs="Segoe UI"/>
                <w:b/>
                <w:bCs/>
                <w:iCs/>
              </w:rPr>
              <w:lastRenderedPageBreak/>
              <w:t xml:space="preserve">Officers  </w:t>
            </w:r>
          </w:p>
        </w:tc>
        <w:tc>
          <w:tcPr>
            <w:tcW w:w="7364" w:type="dxa"/>
            <w:gridSpan w:val="3"/>
          </w:tcPr>
          <w:p w:rsidR="00710293" w:rsidRDefault="003638A9" w:rsidP="007441EA">
            <w:pPr>
              <w:contextualSpacing/>
              <w:rPr>
                <w:rFonts w:ascii="Segoe UI" w:eastAsia="Times New Roman" w:hAnsi="Segoe UI" w:cs="Segoe UI"/>
              </w:rPr>
            </w:pPr>
            <w:r>
              <w:rPr>
                <w:rFonts w:ascii="Segoe UI" w:eastAsia="Times New Roman" w:hAnsi="Segoe UI" w:cs="Segoe UI"/>
              </w:rPr>
              <w:t xml:space="preserve">At 9:52, John Barrett asked Karen Taylor for the results of the ballot for officers. </w:t>
            </w:r>
            <w:r w:rsidR="00710293">
              <w:rPr>
                <w:rFonts w:ascii="Segoe UI" w:eastAsia="Times New Roman" w:hAnsi="Segoe UI" w:cs="Segoe UI"/>
              </w:rPr>
              <w:t xml:space="preserve"> Chairperson: John Barrett received 7 votes; Monica Lucas received 1 vote</w:t>
            </w:r>
            <w:r w:rsidR="007441EA">
              <w:rPr>
                <w:rFonts w:ascii="Segoe UI" w:eastAsia="Times New Roman" w:hAnsi="Segoe UI" w:cs="Segoe UI"/>
              </w:rPr>
              <w:t xml:space="preserve">.  </w:t>
            </w:r>
            <w:r w:rsidR="00710293">
              <w:rPr>
                <w:rFonts w:ascii="Segoe UI" w:eastAsia="Times New Roman" w:hAnsi="Segoe UI" w:cs="Segoe UI"/>
              </w:rPr>
              <w:t>Vice-Chairperson: Will Childers received 7 votes; Pete Daniel</w:t>
            </w:r>
            <w:r w:rsidR="007441EA">
              <w:rPr>
                <w:rFonts w:ascii="Segoe UI" w:eastAsia="Times New Roman" w:hAnsi="Segoe UI" w:cs="Segoe UI"/>
              </w:rPr>
              <w:t xml:space="preserve"> </w:t>
            </w:r>
            <w:r w:rsidR="00710293">
              <w:rPr>
                <w:rFonts w:ascii="Segoe UI" w:eastAsia="Times New Roman" w:hAnsi="Segoe UI" w:cs="Segoe UI"/>
              </w:rPr>
              <w:t>received 1 vote.</w:t>
            </w:r>
            <w:r w:rsidR="007441EA">
              <w:rPr>
                <w:rFonts w:ascii="Segoe UI" w:eastAsia="Times New Roman" w:hAnsi="Segoe UI" w:cs="Segoe UI"/>
              </w:rPr>
              <w:t xml:space="preserve"> </w:t>
            </w:r>
          </w:p>
          <w:p w:rsidR="007441EA" w:rsidRDefault="007441EA" w:rsidP="007441EA">
            <w:pPr>
              <w:contextualSpacing/>
              <w:rPr>
                <w:rFonts w:ascii="Segoe UI" w:eastAsia="Times New Roman" w:hAnsi="Segoe UI" w:cs="Segoe UI"/>
              </w:rPr>
            </w:pPr>
          </w:p>
          <w:p w:rsidR="007441EA" w:rsidRPr="007441EA" w:rsidRDefault="007441EA" w:rsidP="007441EA">
            <w:pPr>
              <w:contextualSpacing/>
              <w:rPr>
                <w:rFonts w:ascii="Segoe UI" w:eastAsia="Times New Roman" w:hAnsi="Segoe UI" w:cs="Segoe UI"/>
                <w:i/>
              </w:rPr>
            </w:pPr>
            <w:r>
              <w:rPr>
                <w:rFonts w:ascii="Segoe UI" w:eastAsia="Times New Roman" w:hAnsi="Segoe UI" w:cs="Segoe UI"/>
                <w:i/>
              </w:rPr>
              <w:t xml:space="preserve">Upon a motion by Sandy Robbins and seconded by David Boehm the SHRC unanimously voted to elect John Barrett as Chairperson and Will Childers as Vice-Chairperson for the term July 1, 2019 to June 30, 2020. </w:t>
            </w:r>
          </w:p>
        </w:tc>
        <w:tc>
          <w:tcPr>
            <w:tcW w:w="808" w:type="dxa"/>
          </w:tcPr>
          <w:p w:rsidR="00896617" w:rsidRPr="00FF601C" w:rsidRDefault="00896617" w:rsidP="002C04FA">
            <w:pPr>
              <w:widowControl w:val="0"/>
              <w:contextualSpacing/>
              <w:rPr>
                <w:rFonts w:ascii="Segoe UI" w:hAnsi="Segoe UI" w:cs="Segoe UI"/>
                <w:bCs/>
                <w:iCs/>
              </w:rPr>
            </w:pPr>
          </w:p>
        </w:tc>
      </w:tr>
      <w:tr w:rsidR="006F4E0D" w:rsidRPr="00FF601C" w:rsidTr="0023769F">
        <w:trPr>
          <w:tblCellSpacing w:w="72" w:type="dxa"/>
        </w:trPr>
        <w:tc>
          <w:tcPr>
            <w:tcW w:w="1778" w:type="dxa"/>
          </w:tcPr>
          <w:p w:rsidR="006F4E0D" w:rsidRPr="00FF601C" w:rsidRDefault="00BA3180" w:rsidP="00DA23CE">
            <w:pPr>
              <w:widowControl w:val="0"/>
              <w:contextualSpacing/>
              <w:rPr>
                <w:rFonts w:ascii="Segoe UI" w:hAnsi="Segoe UI" w:cs="Segoe UI"/>
                <w:b/>
                <w:bCs/>
                <w:iCs/>
              </w:rPr>
            </w:pPr>
            <w:r>
              <w:rPr>
                <w:rFonts w:ascii="Segoe UI" w:hAnsi="Segoe UI" w:cs="Segoe UI"/>
                <w:b/>
                <w:bCs/>
                <w:iCs/>
              </w:rPr>
              <w:t>Appeal</w:t>
            </w:r>
          </w:p>
        </w:tc>
        <w:tc>
          <w:tcPr>
            <w:tcW w:w="7364" w:type="dxa"/>
            <w:gridSpan w:val="3"/>
          </w:tcPr>
          <w:p w:rsidR="00A8564F" w:rsidRDefault="00BA3180" w:rsidP="00A8564F">
            <w:pPr>
              <w:contextualSpacing/>
              <w:rPr>
                <w:rFonts w:ascii="Segoe UI" w:hAnsi="Segoe UI" w:cs="Segoe UI"/>
                <w:bCs/>
                <w:iCs/>
              </w:rPr>
            </w:pPr>
            <w:r>
              <w:rPr>
                <w:rFonts w:ascii="Segoe UI Symbol" w:hAnsi="Segoe UI Symbol" w:cs="Segoe UI"/>
              </w:rPr>
              <w:t>At 10:00, the SHRC con</w:t>
            </w:r>
            <w:r w:rsidR="009251A8">
              <w:rPr>
                <w:rFonts w:ascii="Segoe UI Symbol" w:hAnsi="Segoe UI Symbol" w:cs="Segoe UI"/>
              </w:rPr>
              <w:t>si</w:t>
            </w:r>
            <w:r>
              <w:rPr>
                <w:rFonts w:ascii="Segoe UI Symbol" w:hAnsi="Segoe UI Symbol" w:cs="Segoe UI"/>
              </w:rPr>
              <w:t>d</w:t>
            </w:r>
            <w:r w:rsidR="009251A8">
              <w:rPr>
                <w:rFonts w:ascii="Segoe UI Symbol" w:hAnsi="Segoe UI Symbol" w:cs="Segoe UI"/>
              </w:rPr>
              <w:t>er</w:t>
            </w:r>
            <w:r>
              <w:rPr>
                <w:rFonts w:ascii="Segoe UI Symbol" w:hAnsi="Segoe UI Symbol" w:cs="Segoe UI"/>
              </w:rPr>
              <w:t xml:space="preserve">ed </w:t>
            </w:r>
            <w:r w:rsidR="009251A8">
              <w:rPr>
                <w:rFonts w:ascii="Segoe UI Symbol" w:hAnsi="Segoe UI Symbol" w:cs="Segoe UI"/>
              </w:rPr>
              <w:t>the</w:t>
            </w:r>
            <w:r>
              <w:rPr>
                <w:rFonts w:ascii="Segoe UI Symbol" w:hAnsi="Segoe UI Symbol" w:cs="Segoe UI"/>
              </w:rPr>
              <w:t xml:space="preserve"> appeal </w:t>
            </w:r>
            <w:r w:rsidR="009251A8">
              <w:rPr>
                <w:rFonts w:ascii="Segoe UI Symbol" w:hAnsi="Segoe UI Symbol" w:cs="Segoe UI"/>
              </w:rPr>
              <w:t>of MA and Region Ten CSB</w:t>
            </w:r>
            <w:r w:rsidR="00A8564F">
              <w:rPr>
                <w:rFonts w:ascii="Segoe UI Symbol" w:hAnsi="Segoe UI Symbol" w:cs="Segoe UI"/>
              </w:rPr>
              <w:t xml:space="preserve">. </w:t>
            </w:r>
            <w:r w:rsidR="000C07C3">
              <w:rPr>
                <w:rFonts w:ascii="Segoe UI Symbol" w:hAnsi="Segoe UI Symbol" w:cs="Segoe UI"/>
              </w:rPr>
              <w:t xml:space="preserve"> </w:t>
            </w:r>
            <w:r w:rsidR="00A8564F">
              <w:rPr>
                <w:rFonts w:ascii="Segoe UI Symbol" w:hAnsi="Segoe UI Symbol" w:cs="Segoe UI"/>
              </w:rPr>
              <w:t xml:space="preserve"> </w:t>
            </w:r>
            <w:r w:rsidR="00766F0D">
              <w:rPr>
                <w:rFonts w:ascii="Segoe UI Symbol" w:hAnsi="Segoe UI Symbol" w:cs="Segoe UI"/>
              </w:rPr>
              <w:t xml:space="preserve">SHRC Members present were </w:t>
            </w:r>
            <w:r w:rsidR="00766F0D" w:rsidRPr="00FF601C">
              <w:rPr>
                <w:rFonts w:ascii="Segoe UI" w:hAnsi="Segoe UI" w:cs="Segoe UI"/>
                <w:bCs/>
                <w:iCs/>
              </w:rPr>
              <w:t xml:space="preserve">John Barrett, </w:t>
            </w:r>
            <w:r w:rsidR="00766F0D" w:rsidRPr="00766F0D">
              <w:rPr>
                <w:rFonts w:ascii="Segoe UI" w:hAnsi="Segoe UI" w:cs="Segoe UI"/>
                <w:bCs/>
                <w:iCs/>
              </w:rPr>
              <w:t>Chairperson; Ann Bevan, Vice-Chairperson; J</w:t>
            </w:r>
            <w:r w:rsidR="00766F0D" w:rsidRPr="00FF601C">
              <w:rPr>
                <w:rFonts w:ascii="Segoe UI" w:hAnsi="Segoe UI" w:cs="Segoe UI"/>
                <w:bCs/>
                <w:iCs/>
              </w:rPr>
              <w:t>ulie Dwyer-Allen; David Boehm; Pete Daniel; Tesha Graham; Monica Lucas</w:t>
            </w:r>
            <w:r w:rsidR="00766F0D">
              <w:rPr>
                <w:rFonts w:ascii="Segoe UI" w:hAnsi="Segoe UI" w:cs="Segoe UI"/>
                <w:bCs/>
                <w:iCs/>
              </w:rPr>
              <w:t xml:space="preserve">; and </w:t>
            </w:r>
            <w:r w:rsidR="00766F0D" w:rsidRPr="00FF601C">
              <w:rPr>
                <w:rFonts w:ascii="Segoe UI" w:hAnsi="Segoe UI" w:cs="Segoe UI"/>
                <w:bCs/>
                <w:iCs/>
              </w:rPr>
              <w:t>Sandy Robbins</w:t>
            </w:r>
            <w:r w:rsidR="00766F0D">
              <w:rPr>
                <w:rFonts w:ascii="Segoe UI" w:hAnsi="Segoe UI" w:cs="Segoe UI"/>
                <w:bCs/>
                <w:iCs/>
              </w:rPr>
              <w:t xml:space="preserve">.  </w:t>
            </w:r>
          </w:p>
          <w:p w:rsidR="00A8564F" w:rsidRDefault="00A8564F" w:rsidP="00A8564F">
            <w:pPr>
              <w:contextualSpacing/>
              <w:rPr>
                <w:rFonts w:ascii="Segoe UI" w:hAnsi="Segoe UI" w:cs="Segoe UI"/>
                <w:bCs/>
                <w:iCs/>
              </w:rPr>
            </w:pPr>
          </w:p>
          <w:p w:rsidR="006F4E0D" w:rsidRPr="00A8564F" w:rsidRDefault="00A8564F" w:rsidP="00A8564F">
            <w:pPr>
              <w:spacing w:after="200"/>
              <w:contextualSpacing/>
              <w:rPr>
                <w:rFonts w:ascii="Segoe UI Symbol" w:hAnsi="Segoe UI Symbol" w:cs="Segoe UI"/>
              </w:rPr>
            </w:pPr>
            <w:r>
              <w:rPr>
                <w:rFonts w:ascii="Segoe UI" w:hAnsi="Segoe UI" w:cs="Segoe UI"/>
                <w:bCs/>
                <w:iCs/>
              </w:rPr>
              <w:t xml:space="preserve">MA was present on her own behalf via telecom.  </w:t>
            </w:r>
            <w:r>
              <w:rPr>
                <w:rFonts w:ascii="Segoe UI Symbol" w:hAnsi="Segoe UI Symbol" w:cs="Segoe UI"/>
              </w:rPr>
              <w:t xml:space="preserve">Karen Osterhaus, Director of Compliance, Region Ten CSB, was present in the room on behalf of the program.  Also present were </w:t>
            </w:r>
            <w:r w:rsidRPr="00FF601C">
              <w:rPr>
                <w:rFonts w:ascii="Segoe UI" w:hAnsi="Segoe UI" w:cs="Segoe UI"/>
                <w:bCs/>
                <w:iCs/>
              </w:rPr>
              <w:t>Deb Lochart, State Human Rights Director</w:t>
            </w:r>
            <w:r>
              <w:rPr>
                <w:rFonts w:ascii="Segoe UI" w:hAnsi="Segoe UI" w:cs="Segoe UI"/>
              </w:rPr>
              <w:t xml:space="preserve">; </w:t>
            </w:r>
            <w:r w:rsidRPr="00FF601C">
              <w:rPr>
                <w:rFonts w:ascii="Segoe UI" w:hAnsi="Segoe UI" w:cs="Segoe UI"/>
              </w:rPr>
              <w:t>Taneika Goldman, Deputy State Human Rights Director</w:t>
            </w:r>
            <w:r>
              <w:rPr>
                <w:rFonts w:ascii="Segoe UI" w:hAnsi="Segoe UI" w:cs="Segoe UI"/>
              </w:rPr>
              <w:t xml:space="preserve">; </w:t>
            </w:r>
            <w:r w:rsidRPr="00FF601C">
              <w:rPr>
                <w:rFonts w:ascii="Segoe UI" w:hAnsi="Segoe UI" w:cs="Segoe UI"/>
              </w:rPr>
              <w:t>Karen Taylor, S</w:t>
            </w:r>
            <w:r>
              <w:rPr>
                <w:rFonts w:ascii="Segoe UI" w:hAnsi="Segoe UI" w:cs="Segoe UI"/>
              </w:rPr>
              <w:t xml:space="preserve">enior Assistant Attorney General; </w:t>
            </w:r>
            <w:r>
              <w:rPr>
                <w:rFonts w:ascii="Segoe UI Symbol" w:hAnsi="Segoe UI Symbol" w:cs="Segoe UI"/>
                <w:bCs/>
              </w:rPr>
              <w:t xml:space="preserve">Jen Anglin, </w:t>
            </w:r>
            <w:r w:rsidRPr="00FF601C">
              <w:rPr>
                <w:rFonts w:ascii="Segoe UI" w:eastAsia="Times New Roman" w:hAnsi="Segoe UI" w:cs="Segoe UI"/>
              </w:rPr>
              <w:t>Human Rights Advocate</w:t>
            </w:r>
            <w:r w:rsidR="00E30A5D">
              <w:rPr>
                <w:rFonts w:ascii="Segoe UI" w:eastAsia="Times New Roman" w:hAnsi="Segoe UI" w:cs="Segoe UI"/>
              </w:rPr>
              <w:t xml:space="preserve">; </w:t>
            </w:r>
            <w:r w:rsidR="00E30A5D" w:rsidRPr="00FF601C">
              <w:rPr>
                <w:rFonts w:ascii="Segoe UI" w:eastAsia="Times New Roman" w:hAnsi="Segoe UI" w:cs="Segoe UI"/>
              </w:rPr>
              <w:t>Artea</w:t>
            </w:r>
            <w:r>
              <w:rPr>
                <w:rFonts w:ascii="Segoe UI Symbol" w:hAnsi="Segoe UI Symbol" w:cs="Segoe UI"/>
                <w:bCs/>
              </w:rPr>
              <w:t xml:space="preserve"> Ambrose, Human Rights Advocate; and </w:t>
            </w:r>
            <w:r w:rsidRPr="00FF601C">
              <w:rPr>
                <w:rFonts w:ascii="Segoe UI" w:hAnsi="Segoe UI" w:cs="Segoe UI"/>
                <w:bCs/>
                <w:iCs/>
              </w:rPr>
              <w:t>Kli Kinzie, Executive Secretary</w:t>
            </w:r>
            <w:r>
              <w:rPr>
                <w:rFonts w:ascii="Segoe UI" w:hAnsi="Segoe UI" w:cs="Segoe UI"/>
                <w:bCs/>
                <w:iCs/>
              </w:rPr>
              <w:t xml:space="preserve">.  </w:t>
            </w:r>
            <w:r w:rsidR="000C07C3">
              <w:rPr>
                <w:rFonts w:ascii="Segoe UI Symbol" w:hAnsi="Segoe UI Symbol" w:cs="Segoe UI"/>
              </w:rPr>
              <w:t>At the request of the individual the hearing was conducted in clos</w:t>
            </w:r>
            <w:r w:rsidR="000C07C3" w:rsidRPr="00A8564F">
              <w:rPr>
                <w:rFonts w:ascii="Segoe UI Symbol" w:hAnsi="Segoe UI Symbol" w:cs="Segoe UI"/>
              </w:rPr>
              <w:t>ed session.</w:t>
            </w:r>
            <w:r w:rsidR="00766F0D" w:rsidRPr="00A8564F">
              <w:rPr>
                <w:rFonts w:ascii="Segoe UI Symbol" w:hAnsi="Segoe UI Symbol" w:cs="Segoe UI"/>
              </w:rPr>
              <w:t xml:space="preserve">  </w:t>
            </w:r>
          </w:p>
          <w:p w:rsidR="00A8564F" w:rsidRPr="00A8564F" w:rsidRDefault="00A8564F" w:rsidP="00A8564F">
            <w:pPr>
              <w:contextualSpacing/>
              <w:rPr>
                <w:rFonts w:ascii="Segoe UI Symbol" w:hAnsi="Segoe UI Symbol" w:cs="Times New Roman"/>
                <w:i/>
              </w:rPr>
            </w:pPr>
          </w:p>
          <w:p w:rsidR="00A8564F" w:rsidRPr="00A8564F" w:rsidRDefault="00A8564F" w:rsidP="00A8564F">
            <w:pPr>
              <w:contextualSpacing/>
              <w:rPr>
                <w:rFonts w:ascii="Segoe UI Symbol" w:hAnsi="Segoe UI Symbol" w:cs="Times New Roman"/>
                <w:i/>
              </w:rPr>
            </w:pPr>
            <w:r w:rsidRPr="00A8564F">
              <w:rPr>
                <w:rFonts w:ascii="Segoe UI Symbol" w:hAnsi="Segoe UI Symbol" w:cs="Times New Roman"/>
                <w:i/>
              </w:rPr>
              <w:t xml:space="preserve">Upon a motion by Sandy Robbins and seconded by Pete Daniel the SHRC convened in closed session pursuant to Virginia Code § 2.2-3711(A)(1) for the purpose of discussion of matters lawfully exempt from the Freedom of Information Act. </w:t>
            </w:r>
          </w:p>
          <w:p w:rsidR="00A8564F" w:rsidRPr="00A8564F" w:rsidRDefault="00A8564F" w:rsidP="00A8564F">
            <w:pPr>
              <w:contextualSpacing/>
              <w:rPr>
                <w:rFonts w:ascii="Segoe UI Symbol" w:hAnsi="Segoe UI Symbol" w:cs="Times New Roman"/>
              </w:rPr>
            </w:pPr>
          </w:p>
          <w:p w:rsidR="00A8564F" w:rsidRDefault="00A8564F" w:rsidP="00A8564F">
            <w:pPr>
              <w:contextualSpacing/>
              <w:rPr>
                <w:rFonts w:ascii="Segoe UI Symbol" w:hAnsi="Segoe UI Symbol" w:cs="Times New Roman"/>
              </w:rPr>
            </w:pPr>
            <w:r w:rsidRPr="00A8564F">
              <w:rPr>
                <w:rFonts w:ascii="Segoe UI Symbol" w:hAnsi="Segoe UI Symbol" w:cs="Times New Roman"/>
              </w:rPr>
              <w:t xml:space="preserve">Upon reconvening in open session, the State Human Rights Committee certified that to the best of each member’s knowledge, only public business matters lawfully exempt from statutory open meeting requirements, and only public business matters identified in the motion to </w:t>
            </w:r>
            <w:r w:rsidRPr="00A8564F">
              <w:rPr>
                <w:rFonts w:ascii="Segoe UI Symbol" w:hAnsi="Segoe UI Symbol" w:cs="Times New Roman"/>
              </w:rPr>
              <w:lastRenderedPageBreak/>
              <w:t xml:space="preserve">convene the closed session, were discussed in the closed session. </w:t>
            </w:r>
          </w:p>
          <w:p w:rsidR="00AE5D3A" w:rsidRDefault="00AE5D3A" w:rsidP="00A8564F">
            <w:pPr>
              <w:contextualSpacing/>
              <w:rPr>
                <w:rFonts w:ascii="Segoe UI Symbol" w:hAnsi="Segoe UI Symbol" w:cs="Times New Roman"/>
              </w:rPr>
            </w:pPr>
          </w:p>
          <w:p w:rsidR="00AE5D3A" w:rsidRPr="004630F6" w:rsidRDefault="00AE5D3A" w:rsidP="00A8564F">
            <w:pPr>
              <w:contextualSpacing/>
              <w:rPr>
                <w:rFonts w:ascii="Segoe UI Symbol" w:hAnsi="Segoe UI Symbol" w:cs="Times New Roman"/>
                <w:i/>
              </w:rPr>
            </w:pPr>
            <w:r>
              <w:rPr>
                <w:rFonts w:ascii="Segoe UI Symbol" w:hAnsi="Segoe UI Symbol" w:cs="Times New Roman"/>
                <w:i/>
              </w:rPr>
              <w:t>Upon a motion by Ann Bevan and seconded by Sandy Robbins the SHRC determine</w:t>
            </w:r>
            <w:r w:rsidRPr="004630F6">
              <w:rPr>
                <w:rFonts w:ascii="Segoe UI Symbol" w:hAnsi="Segoe UI Symbol" w:cs="Times New Roman"/>
                <w:i/>
              </w:rPr>
              <w:t xml:space="preserve">d the following: </w:t>
            </w:r>
          </w:p>
          <w:p w:rsidR="00AE5D3A" w:rsidRPr="004630F6" w:rsidRDefault="00AE5D3A" w:rsidP="00AE5D3A">
            <w:pPr>
              <w:pStyle w:val="NoSpacing"/>
              <w:numPr>
                <w:ilvl w:val="0"/>
                <w:numId w:val="17"/>
              </w:numPr>
              <w:rPr>
                <w:rFonts w:ascii="Segoe UI" w:hAnsi="Segoe UI" w:cs="Segoe UI"/>
                <w:i/>
                <w:iCs/>
              </w:rPr>
            </w:pPr>
            <w:r w:rsidRPr="004630F6">
              <w:rPr>
                <w:rFonts w:ascii="Segoe UI" w:hAnsi="Segoe UI" w:cs="Segoe UI"/>
                <w:i/>
              </w:rPr>
              <w:t>Finding #1: By a vote of 7-1, the SHRC upholds</w:t>
            </w:r>
            <w:r w:rsidRPr="004630F6">
              <w:rPr>
                <w:rFonts w:ascii="Segoe UI" w:hAnsi="Segoe UI" w:cs="Segoe UI"/>
                <w:i/>
                <w:iCs/>
              </w:rPr>
              <w:t xml:space="preserve"> the </w:t>
            </w:r>
            <w:r w:rsidRPr="004630F6">
              <w:rPr>
                <w:rFonts w:ascii="Segoe UI" w:hAnsi="Segoe UI" w:cs="Segoe UI"/>
                <w:i/>
              </w:rPr>
              <w:t xml:space="preserve">LHRC finding of a </w:t>
            </w:r>
            <w:r w:rsidRPr="004630F6">
              <w:rPr>
                <w:rFonts w:ascii="Segoe UI" w:hAnsi="Segoe UI" w:cs="Segoe UI"/>
                <w:i/>
                <w:iCs/>
              </w:rPr>
              <w:t>violation of 12VAC35-115-50(A), Dignity.</w:t>
            </w:r>
            <w:r w:rsidRPr="004630F6">
              <w:rPr>
                <w:rFonts w:ascii="Segoe UI" w:hAnsi="Segoe UI" w:cs="Segoe UI"/>
                <w:i/>
              </w:rPr>
              <w:t xml:space="preserve">  </w:t>
            </w:r>
          </w:p>
          <w:p w:rsidR="00AE5D3A" w:rsidRPr="004630F6" w:rsidRDefault="00AE5D3A" w:rsidP="00AE5D3A">
            <w:pPr>
              <w:pStyle w:val="NoSpacing"/>
              <w:numPr>
                <w:ilvl w:val="0"/>
                <w:numId w:val="17"/>
              </w:numPr>
              <w:rPr>
                <w:rFonts w:ascii="Segoe UI" w:hAnsi="Segoe UI" w:cs="Segoe UI"/>
                <w:i/>
                <w:iCs/>
              </w:rPr>
            </w:pPr>
            <w:r w:rsidRPr="004630F6">
              <w:rPr>
                <w:rFonts w:ascii="Segoe UI" w:hAnsi="Segoe UI" w:cs="Segoe UI"/>
                <w:i/>
              </w:rPr>
              <w:t>Finding #4:  By a vote of 5-3, the SHRC upholds the LHRC finding of a</w:t>
            </w:r>
            <w:r w:rsidRPr="004630F6">
              <w:rPr>
                <w:rFonts w:ascii="Segoe UI" w:hAnsi="Segoe UI" w:cs="Segoe UI"/>
                <w:i/>
                <w:iCs/>
              </w:rPr>
              <w:t xml:space="preserve"> violation of 12VAC35-115-60(A), Services.</w:t>
            </w:r>
            <w:r w:rsidRPr="004630F6">
              <w:rPr>
                <w:rFonts w:ascii="Segoe UI Symbol" w:hAnsi="Segoe UI Symbol" w:cs="Segoe UI"/>
                <w:i/>
              </w:rPr>
              <w:t xml:space="preserve"> </w:t>
            </w:r>
          </w:p>
          <w:p w:rsidR="00AE5D3A" w:rsidRPr="004630F6" w:rsidRDefault="00AE5D3A" w:rsidP="00AE5D3A">
            <w:pPr>
              <w:pStyle w:val="NoSpacing"/>
              <w:numPr>
                <w:ilvl w:val="0"/>
                <w:numId w:val="17"/>
              </w:numPr>
              <w:rPr>
                <w:rFonts w:ascii="Segoe UI" w:hAnsi="Segoe UI" w:cs="Segoe UI"/>
                <w:i/>
                <w:iCs/>
              </w:rPr>
            </w:pPr>
            <w:r w:rsidRPr="004630F6">
              <w:rPr>
                <w:rFonts w:ascii="Segoe UI" w:hAnsi="Segoe UI" w:cs="Segoe UI"/>
                <w:i/>
              </w:rPr>
              <w:t xml:space="preserve">Finding #5: Due to a vote of 4-4, the SHRC takes no action in regards to </w:t>
            </w:r>
            <w:r w:rsidRPr="004630F6">
              <w:rPr>
                <w:rFonts w:ascii="Segoe UI" w:hAnsi="Segoe UI" w:cs="Segoe UI"/>
                <w:bCs/>
                <w:i/>
              </w:rPr>
              <w:t>12VAC35-115-70(A), Participation in Decision Making and Consent.</w:t>
            </w:r>
          </w:p>
          <w:p w:rsidR="00AE5D3A" w:rsidRPr="004630F6" w:rsidRDefault="00AE5D3A" w:rsidP="00AE5D3A">
            <w:pPr>
              <w:pStyle w:val="NoSpacing"/>
              <w:numPr>
                <w:ilvl w:val="0"/>
                <w:numId w:val="17"/>
              </w:numPr>
              <w:rPr>
                <w:rFonts w:ascii="Segoe UI" w:hAnsi="Segoe UI" w:cs="Segoe UI"/>
                <w:i/>
                <w:iCs/>
              </w:rPr>
            </w:pPr>
            <w:r w:rsidRPr="004630F6">
              <w:rPr>
                <w:rFonts w:ascii="Segoe UI" w:hAnsi="Segoe UI" w:cs="Segoe UI"/>
                <w:i/>
                <w:iCs/>
              </w:rPr>
              <w:t xml:space="preserve">Finding #8: By a vote of 6-2, the SHRC overturns the violation of </w:t>
            </w:r>
            <w:r w:rsidRPr="004630F6">
              <w:rPr>
                <w:rFonts w:ascii="Segoe UI" w:hAnsi="Segoe UI" w:cs="Segoe UI"/>
                <w:bCs/>
                <w:i/>
              </w:rPr>
              <w:t xml:space="preserve">12VAC35-115-70(B)(1), Participation in Decision Making and Consent. </w:t>
            </w:r>
            <w:r w:rsidRPr="004630F6">
              <w:rPr>
                <w:rFonts w:ascii="Segoe UI Symbol" w:hAnsi="Segoe UI Symbol" w:cs="Segoe UI"/>
                <w:i/>
              </w:rPr>
              <w:t xml:space="preserve"> The SHRC opined that Region Ten CSB did attempt to reach MA by phone and there was an email that communicated the cancellation.  </w:t>
            </w:r>
          </w:p>
          <w:p w:rsidR="00AE5D3A" w:rsidRPr="004630F6" w:rsidRDefault="00AE5D3A" w:rsidP="00AE5D3A">
            <w:pPr>
              <w:pStyle w:val="NoSpacing"/>
              <w:numPr>
                <w:ilvl w:val="0"/>
                <w:numId w:val="17"/>
              </w:numPr>
              <w:rPr>
                <w:rFonts w:ascii="Segoe UI" w:hAnsi="Segoe UI" w:cs="Segoe UI"/>
                <w:i/>
                <w:iCs/>
              </w:rPr>
            </w:pPr>
            <w:r w:rsidRPr="004630F6">
              <w:rPr>
                <w:rFonts w:ascii="Segoe UI" w:hAnsi="Segoe UI" w:cs="Segoe UI"/>
                <w:bCs/>
                <w:i/>
              </w:rPr>
              <w:t>Finding #10: Due to a vote of 4-4, the SHRC takes no action in regards to 12VAC35-115-70(B)(3), Participation in Decision Making and Consent.</w:t>
            </w:r>
          </w:p>
          <w:p w:rsidR="00AE5D3A" w:rsidRPr="004630F6" w:rsidRDefault="00AE5D3A" w:rsidP="00AE5D3A">
            <w:pPr>
              <w:pStyle w:val="NoSpacing"/>
              <w:rPr>
                <w:rFonts w:ascii="Segoe UI" w:hAnsi="Segoe UI" w:cs="Segoe UI"/>
                <w:bCs/>
                <w:i/>
              </w:rPr>
            </w:pPr>
          </w:p>
          <w:p w:rsidR="00AE5D3A" w:rsidRPr="004630F6" w:rsidRDefault="00AE5D3A" w:rsidP="004630F6">
            <w:pPr>
              <w:pStyle w:val="NoSpacing"/>
              <w:rPr>
                <w:rFonts w:ascii="Segoe UI" w:hAnsi="Segoe UI" w:cs="Segoe UI"/>
                <w:i/>
                <w:iCs/>
              </w:rPr>
            </w:pPr>
            <w:r w:rsidRPr="004630F6">
              <w:rPr>
                <w:rFonts w:ascii="Segoe UI" w:hAnsi="Segoe UI" w:cs="Segoe UI"/>
                <w:bCs/>
                <w:i/>
              </w:rPr>
              <w:t xml:space="preserve">Though requested by MA, the SHRC does not have the authority to require </w:t>
            </w:r>
            <w:r w:rsidRPr="004630F6">
              <w:rPr>
                <w:rFonts w:ascii="Segoe UI" w:hAnsi="Segoe UI" w:cs="Segoe UI"/>
                <w:i/>
              </w:rPr>
              <w:t>Region Ten Community Services Board to</w:t>
            </w:r>
            <w:r w:rsidRPr="004630F6">
              <w:rPr>
                <w:rFonts w:ascii="Segoe UI" w:hAnsi="Segoe UI" w:cs="Segoe UI"/>
                <w:bCs/>
                <w:i/>
              </w:rPr>
              <w:t xml:space="preserve"> provide MA with a written apology. </w:t>
            </w:r>
          </w:p>
        </w:tc>
        <w:tc>
          <w:tcPr>
            <w:tcW w:w="808" w:type="dxa"/>
          </w:tcPr>
          <w:p w:rsidR="006F4E0D" w:rsidRPr="00FF601C" w:rsidRDefault="006F4E0D" w:rsidP="002F7906">
            <w:pPr>
              <w:widowControl w:val="0"/>
              <w:contextualSpacing/>
              <w:rPr>
                <w:rFonts w:ascii="Segoe UI" w:hAnsi="Segoe UI" w:cs="Segoe UI"/>
                <w:bCs/>
                <w:iCs/>
              </w:rPr>
            </w:pPr>
          </w:p>
        </w:tc>
      </w:tr>
      <w:tr w:rsidR="00ED6CD9" w:rsidRPr="00FF601C" w:rsidTr="0023769F">
        <w:trPr>
          <w:tblCellSpacing w:w="72" w:type="dxa"/>
        </w:trPr>
        <w:tc>
          <w:tcPr>
            <w:tcW w:w="1778" w:type="dxa"/>
          </w:tcPr>
          <w:p w:rsidR="00ED6CD9" w:rsidRPr="00ED6CD9" w:rsidRDefault="00ED6CD9" w:rsidP="00DA23CE">
            <w:pPr>
              <w:widowControl w:val="0"/>
              <w:contextualSpacing/>
              <w:rPr>
                <w:rFonts w:ascii="Segoe UI" w:hAnsi="Segoe UI" w:cs="Segoe UI"/>
                <w:bCs/>
                <w:iCs/>
              </w:rPr>
            </w:pPr>
            <w:r>
              <w:rPr>
                <w:rFonts w:ascii="Segoe UI" w:hAnsi="Segoe UI" w:cs="Segoe UI"/>
                <w:b/>
                <w:bCs/>
                <w:iCs/>
              </w:rPr>
              <w:lastRenderedPageBreak/>
              <w:t>Overview</w:t>
            </w:r>
            <w:r>
              <w:rPr>
                <w:rFonts w:ascii="Segoe UI" w:hAnsi="Segoe UI" w:cs="Segoe UI"/>
                <w:bCs/>
                <w:iCs/>
              </w:rPr>
              <w:t xml:space="preserve"> Snowden</w:t>
            </w:r>
          </w:p>
        </w:tc>
        <w:tc>
          <w:tcPr>
            <w:tcW w:w="7364" w:type="dxa"/>
            <w:gridSpan w:val="3"/>
          </w:tcPr>
          <w:p w:rsidR="00ED6CD9" w:rsidRPr="00ED6CD9" w:rsidRDefault="00ED6CD9" w:rsidP="00ED6CD9">
            <w:pPr>
              <w:widowControl w:val="0"/>
              <w:ind w:left="-10"/>
              <w:contextualSpacing/>
              <w:rPr>
                <w:rFonts w:ascii="Segoe UI Symbol" w:hAnsi="Segoe UI Symbol" w:cstheme="minorHAnsi"/>
              </w:rPr>
            </w:pPr>
            <w:r>
              <w:rPr>
                <w:rFonts w:ascii="Segoe UI Symbol" w:hAnsi="Segoe UI Symbol" w:cs="Segoe UI"/>
              </w:rPr>
              <w:t xml:space="preserve">At 11:03, the SHRC suspended the closed session to welcome </w:t>
            </w:r>
            <w:r>
              <w:rPr>
                <w:rFonts w:ascii="Segoe UI Symbol" w:eastAsia="Times New Roman" w:hAnsi="Segoe UI Symbol" w:cs="Arial"/>
              </w:rPr>
              <w:t>Charles Scercy, Director, Snowd</w:t>
            </w:r>
            <w:r w:rsidRPr="00E64E8C">
              <w:rPr>
                <w:rFonts w:ascii="Segoe UI Symbol" w:eastAsia="Times New Roman" w:hAnsi="Segoe UI Symbol" w:cs="Arial"/>
              </w:rPr>
              <w:t>en</w:t>
            </w:r>
            <w:r>
              <w:rPr>
                <w:rFonts w:ascii="Segoe UI Symbol" w:hAnsi="Segoe UI Symbol" w:cstheme="minorHAnsi"/>
              </w:rPr>
              <w:t xml:space="preserve"> of Fredericksburg.  Mr. Scercy welcomed the committee to the program and provided an overview of the services offered and the populations served. </w:t>
            </w:r>
          </w:p>
        </w:tc>
        <w:tc>
          <w:tcPr>
            <w:tcW w:w="808" w:type="dxa"/>
          </w:tcPr>
          <w:p w:rsidR="00ED6CD9" w:rsidRPr="00FF601C" w:rsidRDefault="00ED6CD9" w:rsidP="002F7906">
            <w:pPr>
              <w:widowControl w:val="0"/>
              <w:contextualSpacing/>
              <w:rPr>
                <w:rFonts w:ascii="Segoe UI" w:hAnsi="Segoe UI" w:cs="Segoe UI"/>
                <w:bCs/>
                <w:iCs/>
              </w:rPr>
            </w:pPr>
          </w:p>
        </w:tc>
      </w:tr>
      <w:tr w:rsidR="00ED6CD9" w:rsidRPr="00FF601C" w:rsidTr="0023769F">
        <w:trPr>
          <w:tblCellSpacing w:w="72" w:type="dxa"/>
        </w:trPr>
        <w:tc>
          <w:tcPr>
            <w:tcW w:w="1778" w:type="dxa"/>
          </w:tcPr>
          <w:p w:rsidR="00ED6CD9" w:rsidRPr="00ED6CD9" w:rsidRDefault="00ED6CD9" w:rsidP="00DA23CE">
            <w:pPr>
              <w:widowControl w:val="0"/>
              <w:contextualSpacing/>
              <w:rPr>
                <w:rFonts w:ascii="Segoe UI" w:hAnsi="Segoe UI" w:cs="Segoe UI"/>
                <w:bCs/>
                <w:iCs/>
              </w:rPr>
            </w:pPr>
            <w:r>
              <w:rPr>
                <w:rFonts w:ascii="Segoe UI" w:hAnsi="Segoe UI" w:cs="Segoe UI"/>
                <w:bCs/>
                <w:iCs/>
              </w:rPr>
              <w:t>Appeal resumed</w:t>
            </w:r>
          </w:p>
        </w:tc>
        <w:tc>
          <w:tcPr>
            <w:tcW w:w="7364" w:type="dxa"/>
            <w:gridSpan w:val="3"/>
          </w:tcPr>
          <w:p w:rsidR="00ED6CD9" w:rsidRDefault="00ED6CD9" w:rsidP="00A8564F">
            <w:pPr>
              <w:contextualSpacing/>
              <w:rPr>
                <w:rFonts w:ascii="Segoe UI Symbol" w:hAnsi="Segoe UI Symbol" w:cs="Segoe UI"/>
              </w:rPr>
            </w:pPr>
            <w:r>
              <w:rPr>
                <w:rFonts w:ascii="Segoe UI Symbol" w:hAnsi="Segoe UI Symbol" w:cs="Segoe UI"/>
              </w:rPr>
              <w:t>At 11:14, the SHRC resumed the closed session</w:t>
            </w:r>
          </w:p>
        </w:tc>
        <w:tc>
          <w:tcPr>
            <w:tcW w:w="808" w:type="dxa"/>
          </w:tcPr>
          <w:p w:rsidR="00ED6CD9" w:rsidRPr="00FF601C" w:rsidRDefault="00ED6CD9" w:rsidP="002F7906">
            <w:pPr>
              <w:widowControl w:val="0"/>
              <w:contextualSpacing/>
              <w:rPr>
                <w:rFonts w:ascii="Segoe UI" w:hAnsi="Segoe UI" w:cs="Segoe UI"/>
                <w:bCs/>
                <w:iCs/>
              </w:rPr>
            </w:pPr>
          </w:p>
        </w:tc>
      </w:tr>
      <w:tr w:rsidR="00ED6CD9" w:rsidRPr="00FF601C" w:rsidTr="0023769F">
        <w:trPr>
          <w:tblCellSpacing w:w="72" w:type="dxa"/>
        </w:trPr>
        <w:tc>
          <w:tcPr>
            <w:tcW w:w="1778" w:type="dxa"/>
          </w:tcPr>
          <w:p w:rsidR="00ED6CD9" w:rsidRDefault="00ED6CD9" w:rsidP="00DA23CE">
            <w:pPr>
              <w:widowControl w:val="0"/>
              <w:contextualSpacing/>
              <w:rPr>
                <w:rFonts w:ascii="Segoe UI" w:hAnsi="Segoe UI" w:cs="Segoe UI"/>
                <w:b/>
                <w:bCs/>
                <w:iCs/>
              </w:rPr>
            </w:pPr>
          </w:p>
        </w:tc>
        <w:tc>
          <w:tcPr>
            <w:tcW w:w="7364" w:type="dxa"/>
            <w:gridSpan w:val="3"/>
          </w:tcPr>
          <w:p w:rsidR="00ED6CD9" w:rsidRDefault="00ED6CD9" w:rsidP="00A8564F">
            <w:pPr>
              <w:contextualSpacing/>
              <w:rPr>
                <w:rFonts w:ascii="Segoe UI Symbol" w:hAnsi="Segoe UI Symbol" w:cs="Segoe UI"/>
              </w:rPr>
            </w:pPr>
            <w:r w:rsidRPr="00A8564F">
              <w:rPr>
                <w:rFonts w:ascii="Segoe UI Symbol" w:hAnsi="Segoe UI Symbol" w:cs="Times New Roman"/>
              </w:rPr>
              <w:t>Upon reconvening in open session, the State Human Rights Committee certified that to the best of each member’s knowledge, only public business matters lawfully exempt from statutory open meeting requirements, and only public business matters identified in the motion to convene the closed session, were discussed in the closed session.</w:t>
            </w:r>
          </w:p>
        </w:tc>
        <w:tc>
          <w:tcPr>
            <w:tcW w:w="808" w:type="dxa"/>
          </w:tcPr>
          <w:p w:rsidR="00ED6CD9" w:rsidRPr="00FF601C" w:rsidRDefault="00ED6CD9" w:rsidP="002F7906">
            <w:pPr>
              <w:widowControl w:val="0"/>
              <w:contextualSpacing/>
              <w:rPr>
                <w:rFonts w:ascii="Segoe UI" w:hAnsi="Segoe UI" w:cs="Segoe UI"/>
                <w:bCs/>
                <w:iCs/>
              </w:rPr>
            </w:pPr>
          </w:p>
        </w:tc>
      </w:tr>
      <w:tr w:rsidR="006F4E0D" w:rsidRPr="00FF601C" w:rsidTr="0023769F">
        <w:trPr>
          <w:tblCellSpacing w:w="72" w:type="dxa"/>
        </w:trPr>
        <w:tc>
          <w:tcPr>
            <w:tcW w:w="1778" w:type="dxa"/>
          </w:tcPr>
          <w:p w:rsidR="006F4E0D" w:rsidRPr="00FF601C" w:rsidRDefault="006F4E0D" w:rsidP="00BE1B82">
            <w:pPr>
              <w:ind w:left="22"/>
              <w:contextualSpacing/>
              <w:rPr>
                <w:rFonts w:ascii="Segoe UI" w:hAnsi="Segoe UI" w:cs="Segoe UI"/>
                <w:b/>
                <w:bCs/>
              </w:rPr>
            </w:pPr>
            <w:r w:rsidRPr="00FF601C">
              <w:rPr>
                <w:rFonts w:ascii="Segoe UI" w:hAnsi="Segoe UI" w:cs="Segoe UI"/>
                <w:b/>
                <w:bCs/>
              </w:rPr>
              <w:t>LHRC Business</w:t>
            </w:r>
          </w:p>
        </w:tc>
        <w:tc>
          <w:tcPr>
            <w:tcW w:w="7364" w:type="dxa"/>
            <w:gridSpan w:val="3"/>
          </w:tcPr>
          <w:p w:rsidR="006F4E0D" w:rsidRPr="00FF601C" w:rsidRDefault="006F4E0D" w:rsidP="0053353F">
            <w:pPr>
              <w:contextualSpacing/>
              <w:rPr>
                <w:rFonts w:ascii="Segoe UI" w:hAnsi="Segoe UI" w:cs="Segoe UI"/>
              </w:rPr>
            </w:pPr>
            <w:r w:rsidRPr="00FF601C">
              <w:rPr>
                <w:rFonts w:ascii="Segoe UI" w:hAnsi="Segoe UI" w:cs="Segoe UI"/>
              </w:rPr>
              <w:t xml:space="preserve">At </w:t>
            </w:r>
            <w:r w:rsidR="0053353F">
              <w:rPr>
                <w:rFonts w:ascii="Segoe UI" w:hAnsi="Segoe UI" w:cs="Segoe UI"/>
              </w:rPr>
              <w:t>11</w:t>
            </w:r>
            <w:r w:rsidRPr="00FF601C">
              <w:rPr>
                <w:rFonts w:ascii="Segoe UI" w:hAnsi="Segoe UI" w:cs="Segoe UI"/>
              </w:rPr>
              <w:t xml:space="preserve">:58, the SHRC considered LHRC business.  </w:t>
            </w:r>
          </w:p>
        </w:tc>
        <w:tc>
          <w:tcPr>
            <w:tcW w:w="808" w:type="dxa"/>
          </w:tcPr>
          <w:p w:rsidR="006F4E0D" w:rsidRPr="00FF601C" w:rsidRDefault="006F4E0D" w:rsidP="002F7906">
            <w:pPr>
              <w:contextualSpacing/>
              <w:jc w:val="right"/>
              <w:rPr>
                <w:rFonts w:ascii="Segoe UI" w:hAnsi="Segoe UI" w:cs="Segoe UI"/>
                <w:bCs/>
              </w:rPr>
            </w:pPr>
          </w:p>
        </w:tc>
      </w:tr>
      <w:tr w:rsidR="006F4E0D" w:rsidRPr="00FF601C" w:rsidTr="0023769F">
        <w:trPr>
          <w:tblCellSpacing w:w="72" w:type="dxa"/>
        </w:trPr>
        <w:tc>
          <w:tcPr>
            <w:tcW w:w="1778" w:type="dxa"/>
          </w:tcPr>
          <w:p w:rsidR="006F4E0D" w:rsidRPr="00FF601C" w:rsidRDefault="006F4E0D" w:rsidP="00F96C89">
            <w:pPr>
              <w:contextualSpacing/>
              <w:rPr>
                <w:rFonts w:ascii="Segoe UI" w:hAnsi="Segoe UI" w:cs="Segoe UI"/>
                <w:bCs/>
              </w:rPr>
            </w:pPr>
            <w:r w:rsidRPr="00FF601C">
              <w:rPr>
                <w:rFonts w:ascii="Segoe UI" w:hAnsi="Segoe UI" w:cs="Segoe UI"/>
                <w:bCs/>
              </w:rPr>
              <w:t>LHRC  Membership</w:t>
            </w:r>
          </w:p>
        </w:tc>
        <w:tc>
          <w:tcPr>
            <w:tcW w:w="7364" w:type="dxa"/>
            <w:gridSpan w:val="3"/>
          </w:tcPr>
          <w:p w:rsidR="006F4E0D" w:rsidRPr="00FF601C" w:rsidRDefault="006F4E0D" w:rsidP="006F1116">
            <w:pPr>
              <w:tabs>
                <w:tab w:val="center" w:pos="3349"/>
              </w:tabs>
              <w:contextualSpacing/>
              <w:rPr>
                <w:rFonts w:ascii="Segoe UI" w:hAnsi="Segoe UI" w:cs="Segoe UI"/>
                <w:bCs/>
                <w:iCs/>
              </w:rPr>
            </w:pPr>
            <w:r w:rsidRPr="00FF601C">
              <w:rPr>
                <w:rFonts w:ascii="Segoe UI" w:hAnsi="Segoe UI" w:cs="Segoe UI"/>
              </w:rPr>
              <w:t>At 10:</w:t>
            </w:r>
            <w:r w:rsidR="000E6DFE">
              <w:rPr>
                <w:rFonts w:ascii="Segoe UI" w:hAnsi="Segoe UI" w:cs="Segoe UI"/>
              </w:rPr>
              <w:t>45</w:t>
            </w:r>
            <w:r w:rsidRPr="00FF601C">
              <w:rPr>
                <w:rFonts w:ascii="Segoe UI" w:hAnsi="Segoe UI" w:cs="Segoe UI"/>
              </w:rPr>
              <w:t xml:space="preserve">, the SHRC considered LHRC membership.  </w:t>
            </w:r>
          </w:p>
          <w:p w:rsidR="006F4E0D" w:rsidRPr="00FF601C" w:rsidRDefault="006F4E0D" w:rsidP="006F1116">
            <w:pPr>
              <w:tabs>
                <w:tab w:val="left" w:pos="7386"/>
              </w:tabs>
              <w:contextualSpacing/>
              <w:rPr>
                <w:rFonts w:ascii="Segoe UI" w:hAnsi="Segoe UI" w:cs="Segoe UI"/>
              </w:rPr>
            </w:pPr>
          </w:p>
          <w:p w:rsidR="006F4E0D" w:rsidRPr="00FF601C" w:rsidRDefault="006F4E0D" w:rsidP="006F1116">
            <w:pPr>
              <w:tabs>
                <w:tab w:val="left" w:pos="7386"/>
              </w:tabs>
              <w:contextualSpacing/>
              <w:rPr>
                <w:rFonts w:ascii="Segoe UI" w:hAnsi="Segoe UI" w:cs="Segoe UI"/>
                <w:i/>
              </w:rPr>
            </w:pPr>
            <w:r w:rsidRPr="00FF601C">
              <w:rPr>
                <w:rFonts w:ascii="Segoe UI" w:hAnsi="Segoe UI" w:cs="Segoe UI"/>
                <w:i/>
              </w:rPr>
              <w:t xml:space="preserve">Upon a motion by </w:t>
            </w:r>
            <w:r w:rsidR="000E6DFE">
              <w:rPr>
                <w:rFonts w:ascii="Segoe UI" w:hAnsi="Segoe UI" w:cs="Segoe UI"/>
                <w:i/>
              </w:rPr>
              <w:t xml:space="preserve">Sandy Robbins </w:t>
            </w:r>
            <w:r w:rsidRPr="00FF601C">
              <w:rPr>
                <w:rFonts w:ascii="Segoe UI" w:hAnsi="Segoe UI" w:cs="Segoe UI"/>
                <w:i/>
              </w:rPr>
              <w:t xml:space="preserve">and </w:t>
            </w:r>
            <w:r w:rsidR="000E6DFE">
              <w:rPr>
                <w:rFonts w:ascii="Segoe UI" w:hAnsi="Segoe UI" w:cs="Segoe UI"/>
                <w:i/>
              </w:rPr>
              <w:t xml:space="preserve">properly </w:t>
            </w:r>
            <w:r w:rsidRPr="00FF601C">
              <w:rPr>
                <w:rFonts w:ascii="Segoe UI" w:hAnsi="Segoe UI" w:cs="Segoe UI"/>
                <w:i/>
              </w:rPr>
              <w:t xml:space="preserve">seconded the SHRC </w:t>
            </w:r>
            <w:r w:rsidRPr="00FF601C">
              <w:rPr>
                <w:rFonts w:ascii="Segoe UI" w:hAnsi="Segoe UI" w:cs="Segoe UI"/>
                <w:bCs/>
                <w:i/>
                <w:iCs/>
              </w:rPr>
              <w:t xml:space="preserve">convened in closed session pursuant to Virginia Code §2.2-3711(A)(1) for the purpose of discussion and consideration of matters lawfully exempt from the Freedom </w:t>
            </w:r>
            <w:r w:rsidRPr="00FF601C">
              <w:rPr>
                <w:rFonts w:ascii="Segoe UI" w:hAnsi="Segoe UI" w:cs="Segoe UI"/>
                <w:bCs/>
                <w:i/>
                <w:iCs/>
              </w:rPr>
              <w:lastRenderedPageBreak/>
              <w:t xml:space="preserve">of Information Act, namely to consider </w:t>
            </w:r>
            <w:r w:rsidR="00122F7D">
              <w:rPr>
                <w:rFonts w:ascii="Segoe UI" w:hAnsi="Segoe UI" w:cs="Segoe UI"/>
                <w:bCs/>
                <w:i/>
                <w:iCs/>
              </w:rPr>
              <w:t xml:space="preserve">local </w:t>
            </w:r>
            <w:r w:rsidRPr="00FF601C">
              <w:rPr>
                <w:rFonts w:ascii="Segoe UI" w:hAnsi="Segoe UI" w:cs="Segoe UI"/>
                <w:bCs/>
                <w:i/>
                <w:iCs/>
              </w:rPr>
              <w:t>human rights committee</w:t>
            </w:r>
            <w:r w:rsidR="00122F7D">
              <w:rPr>
                <w:rFonts w:ascii="Segoe UI" w:hAnsi="Segoe UI" w:cs="Segoe UI"/>
                <w:bCs/>
                <w:i/>
                <w:iCs/>
              </w:rPr>
              <w:t xml:space="preserve">s </w:t>
            </w:r>
            <w:r w:rsidRPr="00FF601C">
              <w:rPr>
                <w:rFonts w:ascii="Segoe UI" w:hAnsi="Segoe UI" w:cs="Segoe UI"/>
                <w:bCs/>
                <w:i/>
                <w:iCs/>
              </w:rPr>
              <w:t>membership.</w:t>
            </w:r>
          </w:p>
          <w:p w:rsidR="006F4E0D" w:rsidRPr="00FF601C" w:rsidRDefault="006F4E0D" w:rsidP="006F1116">
            <w:pPr>
              <w:tabs>
                <w:tab w:val="center" w:pos="3349"/>
              </w:tabs>
              <w:contextualSpacing/>
              <w:rPr>
                <w:rFonts w:ascii="Segoe UI" w:hAnsi="Segoe UI" w:cs="Segoe UI"/>
                <w:bCs/>
                <w:i/>
                <w:iCs/>
              </w:rPr>
            </w:pPr>
          </w:p>
          <w:p w:rsidR="006F4E0D" w:rsidRPr="00FF601C" w:rsidRDefault="006F4E0D" w:rsidP="006F1116">
            <w:pPr>
              <w:tabs>
                <w:tab w:val="center" w:pos="3349"/>
              </w:tabs>
              <w:contextualSpacing/>
              <w:rPr>
                <w:rFonts w:ascii="Segoe UI" w:hAnsi="Segoe UI" w:cs="Segoe UI"/>
              </w:rPr>
            </w:pPr>
            <w:r w:rsidRPr="00FF601C">
              <w:rPr>
                <w:rFonts w:ascii="Segoe UI" w:hAnsi="Segoe UI" w:cs="Segoe UI"/>
              </w:rPr>
              <w:t xml:space="preserve">Taneika Goldman presented LHRC resignations and recommendations for appointment.  </w:t>
            </w:r>
          </w:p>
          <w:p w:rsidR="006F4E0D" w:rsidRPr="00FF601C" w:rsidRDefault="006F4E0D" w:rsidP="006F1116">
            <w:pPr>
              <w:tabs>
                <w:tab w:val="center" w:pos="3349"/>
              </w:tabs>
              <w:contextualSpacing/>
              <w:rPr>
                <w:rFonts w:ascii="Segoe UI" w:hAnsi="Segoe UI" w:cs="Segoe UI"/>
              </w:rPr>
            </w:pPr>
          </w:p>
          <w:p w:rsidR="006F4E0D" w:rsidRPr="00FF601C" w:rsidRDefault="006F4E0D" w:rsidP="00E30A5D">
            <w:pPr>
              <w:tabs>
                <w:tab w:val="center" w:pos="3349"/>
              </w:tabs>
              <w:contextualSpacing/>
              <w:rPr>
                <w:rFonts w:ascii="Segoe UI" w:hAnsi="Segoe UI" w:cs="Segoe UI"/>
                <w:bCs/>
                <w:iCs/>
              </w:rPr>
            </w:pPr>
            <w:r w:rsidRPr="00FF601C">
              <w:rPr>
                <w:rFonts w:ascii="Segoe UI" w:hAnsi="Segoe UI"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rsidR="006F4E0D" w:rsidRPr="00FF601C" w:rsidRDefault="006F4E0D" w:rsidP="00E30A5D">
            <w:pPr>
              <w:tabs>
                <w:tab w:val="center" w:pos="3349"/>
              </w:tabs>
              <w:contextualSpacing/>
              <w:rPr>
                <w:rFonts w:ascii="Segoe UI" w:hAnsi="Segoe UI" w:cs="Segoe UI"/>
                <w:bCs/>
                <w:iCs/>
              </w:rPr>
            </w:pPr>
          </w:p>
          <w:p w:rsidR="00E81C9D" w:rsidRDefault="006F4E0D" w:rsidP="00E30A5D">
            <w:pPr>
              <w:tabs>
                <w:tab w:val="left" w:pos="7386"/>
              </w:tabs>
              <w:contextualSpacing/>
              <w:rPr>
                <w:rFonts w:ascii="Segoe UI" w:hAnsi="Segoe UI" w:cs="Segoe UI"/>
                <w:i/>
              </w:rPr>
            </w:pPr>
            <w:r w:rsidRPr="00FF601C">
              <w:rPr>
                <w:rFonts w:ascii="Segoe UI" w:hAnsi="Segoe UI" w:cs="Segoe UI"/>
                <w:i/>
              </w:rPr>
              <w:t xml:space="preserve">Upon a motion by </w:t>
            </w:r>
            <w:r w:rsidR="00122F7D">
              <w:rPr>
                <w:rFonts w:ascii="Segoe UI" w:hAnsi="Segoe UI" w:cs="Segoe UI"/>
                <w:i/>
              </w:rPr>
              <w:t>Julie Dwyer-Allen a</w:t>
            </w:r>
            <w:r w:rsidRPr="00FF601C">
              <w:rPr>
                <w:rFonts w:ascii="Segoe UI" w:hAnsi="Segoe UI" w:cs="Segoe UI"/>
                <w:i/>
              </w:rPr>
              <w:t xml:space="preserve">nd seconded by </w:t>
            </w:r>
            <w:r w:rsidR="00122F7D">
              <w:rPr>
                <w:rFonts w:ascii="Segoe UI" w:hAnsi="Segoe UI" w:cs="Segoe UI"/>
                <w:i/>
              </w:rPr>
              <w:t>Pete Daniel</w:t>
            </w:r>
            <w:r w:rsidRPr="00FF601C">
              <w:rPr>
                <w:rFonts w:ascii="Segoe UI" w:hAnsi="Segoe UI" w:cs="Segoe UI"/>
                <w:i/>
              </w:rPr>
              <w:t xml:space="preserve"> the SHRC</w:t>
            </w:r>
            <w:r w:rsidR="00E81C9D">
              <w:rPr>
                <w:rFonts w:ascii="Segoe UI" w:hAnsi="Segoe UI" w:cs="Segoe UI"/>
                <w:i/>
              </w:rPr>
              <w:t xml:space="preserve"> u</w:t>
            </w:r>
            <w:r w:rsidRPr="00FF601C">
              <w:rPr>
                <w:rFonts w:ascii="Segoe UI" w:hAnsi="Segoe UI" w:cs="Segoe UI"/>
                <w:i/>
              </w:rPr>
              <w:t xml:space="preserve">nanimously </w:t>
            </w:r>
            <w:r w:rsidR="000E0943" w:rsidRPr="00CB7BFC">
              <w:rPr>
                <w:rFonts w:ascii="Segoe UI" w:hAnsi="Segoe UI" w:cs="Segoe UI"/>
                <w:i/>
              </w:rPr>
              <w:t>acknowledges</w:t>
            </w:r>
            <w:r w:rsidRPr="00CB7BFC">
              <w:rPr>
                <w:rFonts w:ascii="Segoe UI" w:hAnsi="Segoe UI" w:cs="Segoe UI"/>
                <w:i/>
              </w:rPr>
              <w:t xml:space="preserve"> the resignation of </w:t>
            </w:r>
            <w:r w:rsidR="000E0943" w:rsidRPr="00CB7BFC">
              <w:rPr>
                <w:rFonts w:ascii="Segoe UI" w:hAnsi="Segoe UI" w:cs="Segoe UI"/>
                <w:i/>
              </w:rPr>
              <w:t xml:space="preserve">Ms. </w:t>
            </w:r>
            <w:r w:rsidR="001C4366">
              <w:rPr>
                <w:rFonts w:ascii="Segoe UI" w:hAnsi="Segoe UI" w:cs="Segoe UI"/>
                <w:i/>
              </w:rPr>
              <w:t>Rebecca Johnson</w:t>
            </w:r>
            <w:r w:rsidR="000E0943" w:rsidRPr="00CB7BFC">
              <w:rPr>
                <w:rFonts w:ascii="Segoe UI" w:hAnsi="Segoe UI" w:cs="Segoe UI"/>
                <w:i/>
              </w:rPr>
              <w:t xml:space="preserve"> from the </w:t>
            </w:r>
            <w:r w:rsidR="001C4366" w:rsidRPr="001C4366">
              <w:rPr>
                <w:rFonts w:ascii="Segoe UI Symbol" w:hAnsi="Segoe UI Symbol" w:cs="Segoe UI"/>
                <w:i/>
                <w:u w:val="single"/>
              </w:rPr>
              <w:t>Northern Virginia Regional LHRC</w:t>
            </w:r>
            <w:r w:rsidR="000E0943" w:rsidRPr="00CB7BFC">
              <w:rPr>
                <w:rFonts w:ascii="Segoe UI" w:hAnsi="Segoe UI" w:cs="Segoe UI"/>
                <w:i/>
              </w:rPr>
              <w:t xml:space="preserve"> </w:t>
            </w:r>
            <w:r w:rsidRPr="00CB7BFC">
              <w:rPr>
                <w:rFonts w:ascii="Segoe UI" w:hAnsi="Segoe UI" w:cs="Segoe UI"/>
                <w:i/>
              </w:rPr>
              <w:t>and thanks he</w:t>
            </w:r>
            <w:r w:rsidR="001C4366">
              <w:rPr>
                <w:rFonts w:ascii="Segoe UI" w:hAnsi="Segoe UI" w:cs="Segoe UI"/>
                <w:i/>
              </w:rPr>
              <w:t>r</w:t>
            </w:r>
            <w:r w:rsidRPr="00CB7BFC">
              <w:rPr>
                <w:rFonts w:ascii="Segoe UI" w:hAnsi="Segoe UI" w:cs="Segoe UI"/>
                <w:i/>
              </w:rPr>
              <w:t xml:space="preserve"> for he</w:t>
            </w:r>
            <w:r w:rsidR="00E81C9D">
              <w:rPr>
                <w:rFonts w:ascii="Segoe UI" w:hAnsi="Segoe UI" w:cs="Segoe UI"/>
                <w:i/>
              </w:rPr>
              <w:t>r service.</w:t>
            </w:r>
          </w:p>
          <w:p w:rsidR="00E81C9D" w:rsidRDefault="00E81C9D" w:rsidP="00E30A5D">
            <w:pPr>
              <w:tabs>
                <w:tab w:val="left" w:pos="7386"/>
              </w:tabs>
              <w:contextualSpacing/>
              <w:rPr>
                <w:rFonts w:ascii="Segoe UI" w:hAnsi="Segoe UI" w:cs="Segoe UI"/>
                <w:i/>
              </w:rPr>
            </w:pPr>
          </w:p>
          <w:p w:rsidR="00E81C9D" w:rsidRPr="00F9498B" w:rsidRDefault="00E81C9D" w:rsidP="00E30A5D">
            <w:pPr>
              <w:tabs>
                <w:tab w:val="left" w:pos="7386"/>
              </w:tabs>
              <w:contextualSpacing/>
              <w:rPr>
                <w:rFonts w:ascii="Segoe UI" w:hAnsi="Segoe UI" w:cs="Segoe UI"/>
                <w:i/>
              </w:rPr>
            </w:pPr>
            <w:r>
              <w:rPr>
                <w:rFonts w:ascii="Segoe UI" w:hAnsi="Segoe UI" w:cs="Segoe UI"/>
                <w:i/>
              </w:rPr>
              <w:t>Furthermore, t</w:t>
            </w:r>
            <w:r w:rsidR="006F4E0D" w:rsidRPr="00CB7BFC">
              <w:rPr>
                <w:rFonts w:ascii="Segoe UI" w:hAnsi="Segoe UI" w:cs="Segoe UI"/>
                <w:i/>
              </w:rPr>
              <w:t xml:space="preserve">he SHRC unanimously </w:t>
            </w:r>
            <w:r>
              <w:rPr>
                <w:rFonts w:ascii="Segoe UI" w:hAnsi="Segoe UI" w:cs="Segoe UI"/>
                <w:i/>
              </w:rPr>
              <w:t xml:space="preserve">makes the following </w:t>
            </w:r>
            <w:r w:rsidR="006F4E0D" w:rsidRPr="00CB7BFC">
              <w:rPr>
                <w:rFonts w:ascii="Segoe UI" w:hAnsi="Segoe UI" w:cs="Segoe UI"/>
                <w:i/>
              </w:rPr>
              <w:t>a</w:t>
            </w:r>
            <w:r>
              <w:rPr>
                <w:rFonts w:ascii="Segoe UI" w:hAnsi="Segoe UI" w:cs="Segoe UI"/>
                <w:i/>
              </w:rPr>
              <w:t>ppointments and reappoi</w:t>
            </w:r>
            <w:r w:rsidRPr="00F9498B">
              <w:rPr>
                <w:rFonts w:ascii="Segoe UI" w:hAnsi="Segoe UI" w:cs="Segoe UI"/>
                <w:i/>
              </w:rPr>
              <w:t>ntments</w:t>
            </w:r>
          </w:p>
          <w:p w:rsidR="00E81C9D" w:rsidRPr="00F9498B" w:rsidRDefault="00E81C9D" w:rsidP="00E30A5D">
            <w:pPr>
              <w:tabs>
                <w:tab w:val="left" w:pos="7386"/>
              </w:tabs>
              <w:contextualSpacing/>
              <w:rPr>
                <w:rFonts w:ascii="Segoe UI" w:hAnsi="Segoe UI" w:cs="Segoe UI"/>
                <w:i/>
              </w:rPr>
            </w:pPr>
            <w:r w:rsidRPr="00F9498B">
              <w:rPr>
                <w:rFonts w:ascii="Segoe UI" w:hAnsi="Segoe UI" w:cs="Segoe UI"/>
                <w:i/>
              </w:rPr>
              <w:t>Region 1</w:t>
            </w:r>
          </w:p>
          <w:p w:rsidR="00E81C9D" w:rsidRPr="00F9498B" w:rsidRDefault="00E81C9D" w:rsidP="00E30A5D">
            <w:pPr>
              <w:ind w:left="661"/>
              <w:contextualSpacing/>
              <w:rPr>
                <w:rFonts w:ascii="Segoe UI Symbol" w:hAnsi="Segoe UI Symbol" w:cs="Segoe UI"/>
                <w:i/>
              </w:rPr>
            </w:pPr>
            <w:r w:rsidRPr="00F9498B">
              <w:rPr>
                <w:rFonts w:ascii="Segoe UI" w:hAnsi="Segoe UI" w:cs="Segoe UI"/>
                <w:i/>
              </w:rPr>
              <w:t xml:space="preserve"> </w:t>
            </w:r>
            <w:r w:rsidR="00E30A5D" w:rsidRPr="00F9498B">
              <w:rPr>
                <w:rFonts w:ascii="Segoe UI Symbol" w:hAnsi="Segoe UI Symbol" w:cs="Segoe UI"/>
                <w:i/>
              </w:rPr>
              <w:t>Charlottesville</w:t>
            </w:r>
            <w:r w:rsidRPr="00F9498B">
              <w:rPr>
                <w:rFonts w:ascii="Segoe UI Symbol" w:hAnsi="Segoe UI Symbol" w:cs="Segoe UI"/>
                <w:i/>
              </w:rPr>
              <w:t xml:space="preserve"> Area LHRC</w:t>
            </w:r>
          </w:p>
          <w:p w:rsidR="00E81C9D" w:rsidRPr="00F9498B" w:rsidRDefault="00E81C9D" w:rsidP="00E30A5D">
            <w:pPr>
              <w:ind w:left="1111"/>
              <w:contextualSpacing/>
              <w:rPr>
                <w:rFonts w:ascii="Segoe UI Symbol" w:hAnsi="Segoe UI Symbol" w:cs="Segoe UI"/>
                <w:i/>
              </w:rPr>
            </w:pPr>
            <w:r w:rsidRPr="00F9498B">
              <w:rPr>
                <w:rFonts w:ascii="Segoe UI Symbol" w:hAnsi="Segoe UI Symbol" w:cs="Segoe UI"/>
                <w:i/>
              </w:rPr>
              <w:t xml:space="preserve">Appoint: Ms. Sarah Anderson; Ms. Mary Sue Kivlighan </w:t>
            </w:r>
          </w:p>
          <w:p w:rsidR="00E81C9D" w:rsidRPr="00F9498B" w:rsidRDefault="00E81C9D" w:rsidP="00E30A5D">
            <w:pPr>
              <w:ind w:left="689"/>
              <w:contextualSpacing/>
              <w:rPr>
                <w:rFonts w:ascii="Segoe UI Symbol" w:hAnsi="Segoe UI Symbol" w:cs="Segoe UI"/>
                <w:i/>
              </w:rPr>
            </w:pPr>
            <w:r w:rsidRPr="00F9498B">
              <w:rPr>
                <w:rFonts w:ascii="Segoe UI Symbol" w:hAnsi="Segoe UI Symbol" w:cs="Segoe UI"/>
                <w:i/>
              </w:rPr>
              <w:t>Commonwealth Center for Children &amp; Adolescents LHRC</w:t>
            </w:r>
          </w:p>
          <w:p w:rsidR="00E81C9D" w:rsidRPr="00F9498B" w:rsidRDefault="00E81C9D" w:rsidP="00E30A5D">
            <w:pPr>
              <w:ind w:left="1111"/>
              <w:contextualSpacing/>
              <w:rPr>
                <w:rFonts w:ascii="Segoe UI Symbol" w:hAnsi="Segoe UI Symbol" w:cs="Segoe UI"/>
                <w:i/>
              </w:rPr>
            </w:pPr>
            <w:r w:rsidRPr="00F9498B">
              <w:rPr>
                <w:rFonts w:ascii="Segoe UI Symbol" w:hAnsi="Segoe UI Symbol" w:cs="Segoe UI"/>
                <w:i/>
              </w:rPr>
              <w:t xml:space="preserve">Reappoint: Ms. Rene Hummell </w:t>
            </w:r>
          </w:p>
          <w:p w:rsidR="00E81C9D" w:rsidRPr="00F9498B" w:rsidRDefault="00E81C9D" w:rsidP="00E30A5D">
            <w:pPr>
              <w:ind w:left="689"/>
              <w:contextualSpacing/>
              <w:rPr>
                <w:rFonts w:ascii="Segoe UI Symbol" w:hAnsi="Segoe UI Symbol" w:cs="Segoe UI"/>
                <w:i/>
              </w:rPr>
            </w:pPr>
            <w:r w:rsidRPr="00F9498B">
              <w:rPr>
                <w:rFonts w:ascii="Segoe UI Symbol" w:hAnsi="Segoe UI Symbol" w:cs="Segoe UI"/>
                <w:i/>
              </w:rPr>
              <w:t>Northwestern Area LHRC</w:t>
            </w:r>
          </w:p>
          <w:p w:rsidR="00E81C9D" w:rsidRPr="00F9498B" w:rsidRDefault="00E81C9D" w:rsidP="00E30A5D">
            <w:pPr>
              <w:ind w:left="1111"/>
              <w:contextualSpacing/>
              <w:rPr>
                <w:rFonts w:ascii="Segoe UI Symbol" w:hAnsi="Segoe UI Symbol" w:cs="Segoe UI"/>
                <w:i/>
              </w:rPr>
            </w:pPr>
            <w:r w:rsidRPr="00F9498B">
              <w:rPr>
                <w:rFonts w:ascii="Segoe UI Symbol" w:hAnsi="Segoe UI Symbol" w:cs="Segoe UI"/>
                <w:i/>
              </w:rPr>
              <w:t xml:space="preserve">Appoint: Ms. Renee Waymire; Ms. Christine Taylor </w:t>
            </w:r>
          </w:p>
          <w:p w:rsidR="00E81C9D" w:rsidRPr="00F9498B" w:rsidRDefault="00E81C9D" w:rsidP="00E30A5D">
            <w:pPr>
              <w:ind w:left="689"/>
              <w:contextualSpacing/>
              <w:rPr>
                <w:rFonts w:ascii="Segoe UI Symbol" w:hAnsi="Segoe UI Symbol" w:cs="Segoe UI"/>
                <w:i/>
              </w:rPr>
            </w:pPr>
            <w:r w:rsidRPr="00F9498B">
              <w:rPr>
                <w:rFonts w:ascii="Segoe UI Symbol" w:hAnsi="Segoe UI Symbol" w:cs="Segoe UI"/>
                <w:i/>
              </w:rPr>
              <w:t>Rappahannock-Rapidan LHRC</w:t>
            </w:r>
          </w:p>
          <w:p w:rsidR="00E81C9D" w:rsidRPr="00F9498B" w:rsidRDefault="00E81C9D" w:rsidP="00E30A5D">
            <w:pPr>
              <w:ind w:left="1111"/>
              <w:contextualSpacing/>
              <w:rPr>
                <w:rFonts w:ascii="Segoe UI Symbol" w:hAnsi="Segoe UI Symbol" w:cs="Segoe UI"/>
                <w:i/>
              </w:rPr>
            </w:pPr>
            <w:r w:rsidRPr="00F9498B">
              <w:rPr>
                <w:rFonts w:ascii="Segoe UI Symbol" w:hAnsi="Segoe UI Symbol" w:cs="Segoe UI"/>
                <w:i/>
              </w:rPr>
              <w:t xml:space="preserve">Appoint: Ms. Phyllis Ryan </w:t>
            </w:r>
          </w:p>
          <w:p w:rsidR="00E81C9D" w:rsidRPr="00F9498B" w:rsidRDefault="00E81C9D" w:rsidP="00E30A5D">
            <w:pPr>
              <w:ind w:left="689"/>
              <w:contextualSpacing/>
              <w:rPr>
                <w:rFonts w:ascii="Segoe UI Symbol" w:hAnsi="Segoe UI Symbol" w:cs="Segoe UI"/>
                <w:i/>
              </w:rPr>
            </w:pPr>
            <w:r w:rsidRPr="00F9498B">
              <w:rPr>
                <w:rFonts w:ascii="Segoe UI Symbol" w:hAnsi="Segoe UI Symbol" w:cs="Segoe UI"/>
                <w:i/>
              </w:rPr>
              <w:t>Western State Hospital LHRC</w:t>
            </w:r>
          </w:p>
          <w:p w:rsidR="00BF42C1" w:rsidRPr="00F9498B" w:rsidRDefault="00E81C9D" w:rsidP="00E30A5D">
            <w:pPr>
              <w:pStyle w:val="ListParagraph"/>
              <w:tabs>
                <w:tab w:val="left" w:pos="7386"/>
              </w:tabs>
              <w:ind w:left="1070"/>
              <w:contextualSpacing/>
              <w:rPr>
                <w:rFonts w:ascii="Segoe UI Symbol" w:hAnsi="Segoe UI Symbol" w:cs="Segoe UI"/>
                <w:i/>
              </w:rPr>
            </w:pPr>
            <w:r w:rsidRPr="00F9498B">
              <w:rPr>
                <w:rFonts w:ascii="Segoe UI Symbol" w:hAnsi="Segoe UI Symbol" w:cs="Segoe UI"/>
                <w:i/>
              </w:rPr>
              <w:t xml:space="preserve">Reappoint: Ms. Kristina “Tina” Stelling </w:t>
            </w:r>
          </w:p>
          <w:p w:rsidR="00BF42C1" w:rsidRPr="00F9498B" w:rsidRDefault="00BF42C1" w:rsidP="00E30A5D">
            <w:pPr>
              <w:pStyle w:val="ListParagraph"/>
              <w:tabs>
                <w:tab w:val="left" w:pos="7386"/>
              </w:tabs>
              <w:ind w:left="-10"/>
              <w:contextualSpacing/>
              <w:rPr>
                <w:rFonts w:ascii="Segoe UI Symbol" w:hAnsi="Segoe UI Symbol" w:cs="Segoe UI"/>
                <w:i/>
              </w:rPr>
            </w:pPr>
            <w:r w:rsidRPr="00F9498B">
              <w:rPr>
                <w:rFonts w:ascii="Segoe UI Symbol" w:hAnsi="Segoe UI Symbol" w:cs="Segoe UI"/>
                <w:i/>
              </w:rPr>
              <w:t>Region 4</w:t>
            </w:r>
          </w:p>
          <w:p w:rsidR="00BF42C1" w:rsidRPr="00F9498B" w:rsidRDefault="00BF42C1" w:rsidP="00E30A5D">
            <w:pPr>
              <w:ind w:left="661"/>
              <w:contextualSpacing/>
              <w:rPr>
                <w:rFonts w:ascii="Segoe UI Symbol" w:hAnsi="Segoe UI Symbol" w:cs="Segoe UI"/>
                <w:i/>
              </w:rPr>
            </w:pPr>
            <w:r w:rsidRPr="00F9498B">
              <w:rPr>
                <w:rFonts w:ascii="Segoe UI Symbol" w:hAnsi="Segoe UI Symbol" w:cs="Segoe UI"/>
                <w:i/>
              </w:rPr>
              <w:t>Central State Hospital LHRC</w:t>
            </w:r>
          </w:p>
          <w:p w:rsidR="00BF42C1" w:rsidRPr="00F9498B" w:rsidRDefault="00BF42C1" w:rsidP="00E30A5D">
            <w:pPr>
              <w:ind w:left="1111"/>
              <w:contextualSpacing/>
              <w:rPr>
                <w:rFonts w:ascii="Segoe UI Symbol" w:hAnsi="Segoe UI Symbol" w:cs="Segoe UI"/>
                <w:i/>
              </w:rPr>
            </w:pPr>
            <w:r w:rsidRPr="00F9498B">
              <w:rPr>
                <w:rFonts w:ascii="Segoe UI Symbol" w:hAnsi="Segoe UI Symbol" w:cs="Segoe UI"/>
                <w:i/>
              </w:rPr>
              <w:t>Appoint: Sandra Eason; Sarah James</w:t>
            </w:r>
          </w:p>
          <w:p w:rsidR="00D85C1C" w:rsidRPr="00F9498B" w:rsidRDefault="00BF42C1" w:rsidP="00E30A5D">
            <w:pPr>
              <w:ind w:left="1111" w:right="26"/>
              <w:contextualSpacing/>
              <w:rPr>
                <w:rFonts w:ascii="Segoe UI Symbol" w:hAnsi="Segoe UI Symbol" w:cs="Segoe UI"/>
                <w:i/>
              </w:rPr>
            </w:pPr>
            <w:r w:rsidRPr="00F9498B">
              <w:rPr>
                <w:rFonts w:ascii="Segoe UI Symbol" w:hAnsi="Segoe UI Symbol" w:cs="Segoe UI"/>
                <w:i/>
              </w:rPr>
              <w:t xml:space="preserve">Reappoint: Lauren Auster-Gussman; Jennifer Sistrunk </w:t>
            </w:r>
          </w:p>
          <w:p w:rsidR="00D85C1C" w:rsidRPr="00F9498B" w:rsidRDefault="00D85C1C" w:rsidP="00E30A5D">
            <w:pPr>
              <w:ind w:left="-10" w:right="26"/>
              <w:contextualSpacing/>
              <w:rPr>
                <w:rFonts w:ascii="Segoe UI Symbol" w:hAnsi="Segoe UI Symbol" w:cs="Segoe UI"/>
                <w:i/>
              </w:rPr>
            </w:pPr>
            <w:r w:rsidRPr="00F9498B">
              <w:rPr>
                <w:rFonts w:ascii="Segoe UI Symbol" w:hAnsi="Segoe UI Symbol" w:cs="Segoe UI"/>
                <w:i/>
              </w:rPr>
              <w:t>Region 5</w:t>
            </w:r>
          </w:p>
          <w:p w:rsidR="00D85C1C" w:rsidRPr="00F9498B" w:rsidRDefault="00D85C1C" w:rsidP="00E30A5D">
            <w:pPr>
              <w:ind w:left="688" w:right="26"/>
              <w:contextualSpacing/>
              <w:rPr>
                <w:rFonts w:ascii="Segoe UI Symbol" w:hAnsi="Segoe UI Symbol" w:cs="Segoe UI"/>
                <w:i/>
              </w:rPr>
            </w:pPr>
            <w:r w:rsidRPr="00F9498B">
              <w:rPr>
                <w:rFonts w:ascii="Segoe UI Symbol" w:hAnsi="Segoe UI Symbol" w:cs="Segoe UI"/>
                <w:i/>
              </w:rPr>
              <w:t>Health Planning Region 5 LHRC</w:t>
            </w:r>
          </w:p>
          <w:p w:rsidR="00D85C1C" w:rsidRPr="00F9498B" w:rsidRDefault="00D85C1C" w:rsidP="00E30A5D">
            <w:pPr>
              <w:ind w:left="1138" w:right="26"/>
              <w:contextualSpacing/>
              <w:rPr>
                <w:rFonts w:ascii="Segoe UI Symbol" w:hAnsi="Segoe UI Symbol" w:cs="Segoe UI"/>
                <w:i/>
              </w:rPr>
            </w:pPr>
            <w:r w:rsidRPr="00F9498B">
              <w:rPr>
                <w:rFonts w:ascii="Segoe UI Symbol" w:hAnsi="Segoe UI Symbol" w:cs="Segoe UI"/>
                <w:i/>
              </w:rPr>
              <w:t xml:space="preserve">Appoint: Kennisha Frazier; Norris Sherman </w:t>
            </w:r>
          </w:p>
          <w:p w:rsidR="00D85C1C" w:rsidRPr="00F9498B" w:rsidRDefault="00D85C1C" w:rsidP="00E30A5D">
            <w:pPr>
              <w:ind w:left="1138" w:right="26"/>
              <w:contextualSpacing/>
              <w:rPr>
                <w:rFonts w:ascii="Segoe UI Symbol" w:hAnsi="Segoe UI Symbol" w:cs="Segoe UI"/>
                <w:i/>
              </w:rPr>
            </w:pPr>
            <w:r w:rsidRPr="00F9498B">
              <w:rPr>
                <w:rFonts w:ascii="Segoe UI Symbol" w:hAnsi="Segoe UI Symbol" w:cs="Segoe UI"/>
                <w:i/>
              </w:rPr>
              <w:t xml:space="preserve">Reappoint: Patricia Albritton; Joyce Greenidge </w:t>
            </w:r>
          </w:p>
          <w:p w:rsidR="00D85C1C" w:rsidRPr="00F9498B" w:rsidRDefault="00D85C1C" w:rsidP="00E30A5D">
            <w:pPr>
              <w:tabs>
                <w:tab w:val="left" w:pos="1139"/>
              </w:tabs>
              <w:ind w:left="688" w:right="26" w:firstLine="1"/>
              <w:contextualSpacing/>
              <w:rPr>
                <w:rFonts w:ascii="Segoe UI Symbol" w:hAnsi="Segoe UI Symbol" w:cs="Segoe UI"/>
                <w:i/>
              </w:rPr>
            </w:pPr>
            <w:r w:rsidRPr="00F9498B">
              <w:rPr>
                <w:rFonts w:ascii="Segoe UI Symbol" w:hAnsi="Segoe UI Symbol" w:cs="Segoe UI"/>
                <w:i/>
              </w:rPr>
              <w:t>Southeast Alliance LHRC</w:t>
            </w:r>
          </w:p>
          <w:p w:rsidR="00D85C1C" w:rsidRPr="00F9498B" w:rsidRDefault="00666654" w:rsidP="00E30A5D">
            <w:pPr>
              <w:tabs>
                <w:tab w:val="left" w:pos="1139"/>
              </w:tabs>
              <w:ind w:left="688" w:right="26" w:firstLine="451"/>
              <w:contextualSpacing/>
              <w:rPr>
                <w:rFonts w:ascii="Segoe UI Symbol" w:hAnsi="Segoe UI Symbol" w:cs="Segoe UI"/>
                <w:i/>
              </w:rPr>
            </w:pPr>
            <w:r w:rsidRPr="00F9498B">
              <w:rPr>
                <w:rFonts w:ascii="Segoe UI Symbol" w:hAnsi="Segoe UI Symbol" w:cs="Segoe UI"/>
                <w:i/>
              </w:rPr>
              <w:t xml:space="preserve">Reappoint: </w:t>
            </w:r>
            <w:r w:rsidR="00D85C1C" w:rsidRPr="00F9498B">
              <w:rPr>
                <w:rFonts w:ascii="Segoe UI Symbol" w:hAnsi="Segoe UI Symbol" w:cs="Segoe UI"/>
                <w:i/>
              </w:rPr>
              <w:t>Candi Rhodes</w:t>
            </w:r>
          </w:p>
          <w:p w:rsidR="00D85C1C" w:rsidRPr="00F9498B" w:rsidRDefault="00D85C1C" w:rsidP="00E30A5D">
            <w:pPr>
              <w:tabs>
                <w:tab w:val="left" w:pos="1139"/>
              </w:tabs>
              <w:ind w:left="688" w:right="26" w:firstLine="1"/>
              <w:contextualSpacing/>
              <w:rPr>
                <w:rFonts w:ascii="Segoe UI Symbol" w:hAnsi="Segoe UI Symbol" w:cs="Segoe UI"/>
                <w:i/>
              </w:rPr>
            </w:pPr>
            <w:r w:rsidRPr="00F9498B">
              <w:rPr>
                <w:rFonts w:ascii="Segoe UI Symbol" w:hAnsi="Segoe UI Symbol" w:cs="Segoe UI"/>
                <w:i/>
              </w:rPr>
              <w:t>Southeastern Virginia Training Center LHRC</w:t>
            </w:r>
          </w:p>
          <w:p w:rsidR="00D85C1C" w:rsidRPr="00F9498B" w:rsidRDefault="00666654" w:rsidP="00E30A5D">
            <w:pPr>
              <w:tabs>
                <w:tab w:val="left" w:pos="1139"/>
              </w:tabs>
              <w:ind w:left="688" w:right="26" w:firstLine="451"/>
              <w:contextualSpacing/>
              <w:rPr>
                <w:rFonts w:ascii="Segoe UI Symbol" w:hAnsi="Segoe UI Symbol" w:cs="Segoe UI"/>
                <w:i/>
              </w:rPr>
            </w:pPr>
            <w:r w:rsidRPr="00F9498B">
              <w:rPr>
                <w:rFonts w:ascii="Segoe UI Symbol" w:hAnsi="Segoe UI Symbol" w:cs="Segoe UI"/>
                <w:i/>
              </w:rPr>
              <w:t xml:space="preserve">Reappoint: </w:t>
            </w:r>
            <w:r w:rsidR="00D85C1C" w:rsidRPr="00F9498B">
              <w:rPr>
                <w:rFonts w:ascii="Segoe UI Symbol" w:hAnsi="Segoe UI Symbol" w:cs="Segoe UI"/>
                <w:i/>
              </w:rPr>
              <w:t>Marilyn Nendza</w:t>
            </w:r>
            <w:r w:rsidRPr="00F9498B">
              <w:rPr>
                <w:rFonts w:ascii="Segoe UI Symbol" w:hAnsi="Segoe UI Symbol" w:cs="Segoe UI"/>
                <w:i/>
              </w:rPr>
              <w:t xml:space="preserve">; Matthew  Albright </w:t>
            </w:r>
          </w:p>
          <w:p w:rsidR="00D85C1C" w:rsidRPr="00F9498B" w:rsidRDefault="00D85C1C" w:rsidP="00E30A5D">
            <w:pPr>
              <w:tabs>
                <w:tab w:val="left" w:pos="1139"/>
              </w:tabs>
              <w:ind w:left="688" w:right="26" w:firstLine="1"/>
              <w:contextualSpacing/>
              <w:rPr>
                <w:rFonts w:ascii="Segoe UI Symbol" w:hAnsi="Segoe UI Symbol" w:cs="Segoe UI"/>
                <w:i/>
              </w:rPr>
            </w:pPr>
            <w:r w:rsidRPr="00F9498B">
              <w:rPr>
                <w:rFonts w:ascii="Segoe UI Symbol" w:hAnsi="Segoe UI Symbol" w:cs="Segoe UI"/>
                <w:i/>
              </w:rPr>
              <w:t>Virginia Beach Area LHRC</w:t>
            </w:r>
          </w:p>
          <w:p w:rsidR="00666654" w:rsidRPr="00F9498B" w:rsidRDefault="00666654" w:rsidP="00E30A5D">
            <w:pPr>
              <w:tabs>
                <w:tab w:val="left" w:pos="1139"/>
              </w:tabs>
              <w:ind w:left="688" w:right="26" w:firstLine="451"/>
              <w:contextualSpacing/>
              <w:rPr>
                <w:rFonts w:ascii="Segoe UI Symbol" w:hAnsi="Segoe UI Symbol" w:cs="Segoe UI"/>
                <w:i/>
              </w:rPr>
            </w:pPr>
            <w:r w:rsidRPr="00F9498B">
              <w:rPr>
                <w:rFonts w:ascii="Segoe UI Symbol" w:hAnsi="Segoe UI Symbol" w:cs="Segoe UI"/>
                <w:i/>
              </w:rPr>
              <w:lastRenderedPageBreak/>
              <w:t xml:space="preserve">Appoint: </w:t>
            </w:r>
            <w:r w:rsidR="00D85C1C" w:rsidRPr="00F9498B">
              <w:rPr>
                <w:rFonts w:ascii="Segoe UI Symbol" w:hAnsi="Segoe UI Symbol" w:cs="Segoe UI"/>
                <w:i/>
              </w:rPr>
              <w:t xml:space="preserve">Johnna Jones </w:t>
            </w:r>
          </w:p>
          <w:p w:rsidR="00D85C1C" w:rsidRPr="00F9498B" w:rsidRDefault="00666654" w:rsidP="00E30A5D">
            <w:pPr>
              <w:tabs>
                <w:tab w:val="left" w:pos="1139"/>
              </w:tabs>
              <w:ind w:left="688" w:right="26" w:firstLine="451"/>
              <w:contextualSpacing/>
              <w:rPr>
                <w:rFonts w:ascii="Segoe UI Symbol" w:hAnsi="Segoe UI Symbol" w:cs="Segoe UI"/>
                <w:i/>
              </w:rPr>
            </w:pPr>
            <w:r w:rsidRPr="00F9498B">
              <w:rPr>
                <w:rFonts w:ascii="Segoe UI Symbol" w:hAnsi="Segoe UI Symbol" w:cs="Segoe UI"/>
                <w:i/>
              </w:rPr>
              <w:t xml:space="preserve">Reappoint: Carolyn Launce Scott; Andrea Lawson </w:t>
            </w:r>
          </w:p>
          <w:p w:rsidR="00D85C1C" w:rsidRPr="00F9498B" w:rsidRDefault="00D85C1C" w:rsidP="00E30A5D">
            <w:pPr>
              <w:tabs>
                <w:tab w:val="left" w:pos="688"/>
              </w:tabs>
              <w:ind w:left="688" w:right="26"/>
              <w:contextualSpacing/>
              <w:rPr>
                <w:rFonts w:ascii="Segoe UI Symbol" w:hAnsi="Segoe UI Symbol" w:cs="Segoe UI"/>
                <w:i/>
              </w:rPr>
            </w:pPr>
            <w:r w:rsidRPr="00F9498B">
              <w:rPr>
                <w:rFonts w:ascii="Segoe UI Symbol" w:hAnsi="Segoe UI Symbol" w:cs="Segoe UI"/>
                <w:i/>
              </w:rPr>
              <w:t>Williamsburg Regional LHRC</w:t>
            </w:r>
          </w:p>
          <w:p w:rsidR="00D85C1C" w:rsidRPr="00D85C1C" w:rsidRDefault="00666654" w:rsidP="00E30A5D">
            <w:pPr>
              <w:ind w:left="1858" w:right="26" w:hanging="720"/>
              <w:contextualSpacing/>
              <w:rPr>
                <w:rFonts w:ascii="Segoe UI Symbol" w:hAnsi="Segoe UI Symbol" w:cs="Segoe UI"/>
              </w:rPr>
            </w:pPr>
            <w:r w:rsidRPr="00F9498B">
              <w:rPr>
                <w:rFonts w:ascii="Segoe UI Symbol" w:hAnsi="Segoe UI Symbol" w:cs="Segoe UI"/>
                <w:i/>
              </w:rPr>
              <w:t xml:space="preserve">Reappoint: </w:t>
            </w:r>
            <w:r w:rsidR="00D85C1C" w:rsidRPr="00F9498B">
              <w:rPr>
                <w:rFonts w:ascii="Segoe UI Symbol" w:hAnsi="Segoe UI Symbol" w:cs="Segoe UI"/>
                <w:i/>
              </w:rPr>
              <w:t xml:space="preserve">Augustine </w:t>
            </w:r>
            <w:r w:rsidRPr="00F9498B">
              <w:rPr>
                <w:rFonts w:ascii="Segoe UI Symbol" w:hAnsi="Segoe UI Symbol" w:cs="Segoe UI"/>
                <w:i/>
              </w:rPr>
              <w:t xml:space="preserve">Gatling-Lampley; Roberta Racioppi; </w:t>
            </w:r>
            <w:r w:rsidR="00D85C1C" w:rsidRPr="00F9498B">
              <w:rPr>
                <w:rFonts w:ascii="Segoe UI Symbol" w:hAnsi="Segoe UI Symbol" w:cs="Segoe UI"/>
                <w:i/>
              </w:rPr>
              <w:t xml:space="preserve">Maria Fuentes-Sherman </w:t>
            </w:r>
          </w:p>
        </w:tc>
        <w:tc>
          <w:tcPr>
            <w:tcW w:w="808" w:type="dxa"/>
          </w:tcPr>
          <w:p w:rsidR="006F4E0D" w:rsidRPr="00FF601C" w:rsidRDefault="006F4E0D" w:rsidP="002F7906">
            <w:pPr>
              <w:contextualSpacing/>
              <w:jc w:val="right"/>
              <w:rPr>
                <w:rFonts w:ascii="Segoe UI" w:hAnsi="Segoe UI" w:cs="Segoe UI"/>
                <w:bCs/>
              </w:rPr>
            </w:pPr>
          </w:p>
        </w:tc>
      </w:tr>
      <w:tr w:rsidR="006F4E0D" w:rsidRPr="00FF601C" w:rsidTr="0023769F">
        <w:trPr>
          <w:tblCellSpacing w:w="72" w:type="dxa"/>
        </w:trPr>
        <w:tc>
          <w:tcPr>
            <w:tcW w:w="1778" w:type="dxa"/>
          </w:tcPr>
          <w:p w:rsidR="006F4E0D" w:rsidRPr="00F9498B" w:rsidRDefault="00F9498B" w:rsidP="00BE1B82">
            <w:pPr>
              <w:contextualSpacing/>
              <w:rPr>
                <w:rFonts w:ascii="Segoe UI" w:hAnsi="Segoe UI" w:cs="Segoe UI"/>
                <w:bCs/>
              </w:rPr>
            </w:pPr>
            <w:r>
              <w:rPr>
                <w:rFonts w:ascii="Segoe UI" w:hAnsi="Segoe UI" w:cs="Segoe UI"/>
                <w:bCs/>
              </w:rPr>
              <w:lastRenderedPageBreak/>
              <w:t>SHRC Membership</w:t>
            </w:r>
          </w:p>
        </w:tc>
        <w:tc>
          <w:tcPr>
            <w:tcW w:w="7364" w:type="dxa"/>
            <w:gridSpan w:val="3"/>
          </w:tcPr>
          <w:p w:rsidR="006F4E0D" w:rsidRPr="00F9498B" w:rsidRDefault="00F9498B" w:rsidP="00F9498B">
            <w:pPr>
              <w:ind w:right="26"/>
              <w:contextualSpacing/>
              <w:rPr>
                <w:rFonts w:ascii="Segoe UI Symbol" w:hAnsi="Segoe UI Symbol" w:cs="Segoe UI"/>
              </w:rPr>
            </w:pPr>
            <w:r>
              <w:rPr>
                <w:rFonts w:ascii="Segoe UI Symbol" w:hAnsi="Segoe UI Symbol" w:cs="Segoe UI"/>
              </w:rPr>
              <w:t xml:space="preserve">At 12:01, Chairperson John Barrett acknowledged </w:t>
            </w:r>
            <w:r w:rsidR="00ED6CD9">
              <w:rPr>
                <w:rFonts w:ascii="Segoe UI Symbol" w:hAnsi="Segoe UI Symbol" w:cs="Segoe UI"/>
              </w:rPr>
              <w:t xml:space="preserve">Vice-Chairperson </w:t>
            </w:r>
            <w:r>
              <w:rPr>
                <w:rFonts w:ascii="Segoe UI Symbol" w:hAnsi="Segoe UI Symbol" w:cs="Segoe UI"/>
              </w:rPr>
              <w:t xml:space="preserve">Ann Bevan’s service on the State Human Rights Committee.  Ms. Bevan’s second term will expire on June 30, 2019.  Members of the committee thanked Ms. Bevan and wished her well.  Ms. Bevan was awarded a certificate of appreciation.  </w:t>
            </w:r>
          </w:p>
        </w:tc>
        <w:tc>
          <w:tcPr>
            <w:tcW w:w="808" w:type="dxa"/>
          </w:tcPr>
          <w:p w:rsidR="006F4E0D" w:rsidRPr="00FF601C" w:rsidRDefault="006F4E0D" w:rsidP="002F7906">
            <w:pPr>
              <w:contextualSpacing/>
              <w:jc w:val="right"/>
              <w:rPr>
                <w:rFonts w:ascii="Segoe UI" w:hAnsi="Segoe UI" w:cs="Segoe UI"/>
                <w:bCs/>
              </w:rPr>
            </w:pPr>
          </w:p>
        </w:tc>
      </w:tr>
      <w:tr w:rsidR="006F4E0D" w:rsidRPr="00FF601C" w:rsidTr="0023769F">
        <w:trPr>
          <w:tblCellSpacing w:w="72" w:type="dxa"/>
        </w:trPr>
        <w:tc>
          <w:tcPr>
            <w:tcW w:w="1778" w:type="dxa"/>
          </w:tcPr>
          <w:p w:rsidR="006F4E0D" w:rsidRPr="00FF601C" w:rsidRDefault="006F4E0D" w:rsidP="00D23DDC">
            <w:pPr>
              <w:contextualSpacing/>
              <w:rPr>
                <w:rFonts w:ascii="Segoe UI" w:hAnsi="Segoe UI" w:cs="Segoe UI"/>
                <w:bCs/>
              </w:rPr>
            </w:pPr>
            <w:r w:rsidRPr="00FF601C">
              <w:rPr>
                <w:rFonts w:ascii="Segoe UI" w:hAnsi="Segoe UI" w:cs="Segoe UI"/>
                <w:b/>
                <w:bCs/>
              </w:rPr>
              <w:t xml:space="preserve">Adjournment </w:t>
            </w:r>
          </w:p>
        </w:tc>
        <w:tc>
          <w:tcPr>
            <w:tcW w:w="7364" w:type="dxa"/>
            <w:gridSpan w:val="3"/>
          </w:tcPr>
          <w:p w:rsidR="006F4E0D" w:rsidRPr="00FF601C" w:rsidRDefault="006F4E0D" w:rsidP="0089690F">
            <w:pPr>
              <w:contextualSpacing/>
              <w:rPr>
                <w:rFonts w:ascii="Segoe UI" w:hAnsi="Segoe UI" w:cs="Segoe UI"/>
                <w:i/>
              </w:rPr>
            </w:pPr>
            <w:r w:rsidRPr="00FF601C">
              <w:rPr>
                <w:rFonts w:ascii="Segoe UI" w:hAnsi="Segoe UI" w:cs="Segoe UI"/>
                <w:i/>
              </w:rPr>
              <w:t>At 1</w:t>
            </w:r>
            <w:r w:rsidR="0089690F">
              <w:rPr>
                <w:rFonts w:ascii="Segoe UI" w:hAnsi="Segoe UI" w:cs="Segoe UI"/>
                <w:i/>
              </w:rPr>
              <w:t>2</w:t>
            </w:r>
            <w:r w:rsidRPr="00FF601C">
              <w:rPr>
                <w:rFonts w:ascii="Segoe UI" w:hAnsi="Segoe UI" w:cs="Segoe UI"/>
                <w:i/>
              </w:rPr>
              <w:t>:0</w:t>
            </w:r>
            <w:r w:rsidR="0089690F">
              <w:rPr>
                <w:rFonts w:ascii="Segoe UI" w:hAnsi="Segoe UI" w:cs="Segoe UI"/>
                <w:i/>
              </w:rPr>
              <w:t>3</w:t>
            </w:r>
            <w:r w:rsidRPr="00FF601C">
              <w:rPr>
                <w:rFonts w:ascii="Segoe UI" w:hAnsi="Segoe UI" w:cs="Segoe UI"/>
                <w:i/>
              </w:rPr>
              <w:t xml:space="preserve">, </w:t>
            </w:r>
            <w:r w:rsidR="00AB55AB">
              <w:rPr>
                <w:rFonts w:ascii="Segoe UI" w:hAnsi="Segoe UI" w:cs="Segoe UI"/>
                <w:i/>
              </w:rPr>
              <w:t xml:space="preserve">having no further business to discuss </w:t>
            </w:r>
            <w:r w:rsidRPr="00FF601C">
              <w:rPr>
                <w:rFonts w:ascii="Segoe UI" w:hAnsi="Segoe UI" w:cs="Segoe UI"/>
                <w:i/>
              </w:rPr>
              <w:t xml:space="preserve">the </w:t>
            </w:r>
            <w:r w:rsidR="0089690F">
              <w:rPr>
                <w:rFonts w:ascii="Segoe UI" w:hAnsi="Segoe UI" w:cs="Segoe UI"/>
                <w:i/>
              </w:rPr>
              <w:t xml:space="preserve">May 30, </w:t>
            </w:r>
            <w:r w:rsidRPr="00FF601C">
              <w:rPr>
                <w:rFonts w:ascii="Segoe UI" w:hAnsi="Segoe UI" w:cs="Segoe UI"/>
                <w:i/>
              </w:rPr>
              <w:t xml:space="preserve">2019 SHRC meeting adjourned. </w:t>
            </w:r>
          </w:p>
        </w:tc>
        <w:tc>
          <w:tcPr>
            <w:tcW w:w="808" w:type="dxa"/>
          </w:tcPr>
          <w:p w:rsidR="006F4E0D" w:rsidRPr="00FF601C" w:rsidRDefault="006F4E0D" w:rsidP="002F7906">
            <w:pPr>
              <w:contextualSpacing/>
              <w:jc w:val="right"/>
              <w:rPr>
                <w:rFonts w:ascii="Segoe UI" w:hAnsi="Segoe UI" w:cs="Segoe UI"/>
                <w:bCs/>
              </w:rPr>
            </w:pPr>
          </w:p>
        </w:tc>
      </w:tr>
    </w:tbl>
    <w:p w:rsidR="00D838A7" w:rsidRPr="00FF601C" w:rsidRDefault="00D838A7" w:rsidP="005E6245">
      <w:pPr>
        <w:spacing w:line="240" w:lineRule="auto"/>
        <w:ind w:left="810"/>
        <w:contextualSpacing/>
        <w:jc w:val="right"/>
        <w:rPr>
          <w:rFonts w:ascii="Segoe UI" w:hAnsi="Segoe UI" w:cs="Segoe UI"/>
        </w:rPr>
      </w:pP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rsidR="00A812F8" w:rsidRPr="00FF601C" w:rsidRDefault="00A812F8" w:rsidP="00A812F8">
      <w:pPr>
        <w:spacing w:line="240" w:lineRule="auto"/>
        <w:ind w:left="450"/>
        <w:contextualSpacing/>
        <w:rPr>
          <w:rFonts w:ascii="Segoe UI" w:hAnsi="Segoe UI" w:cs="Segoe UI"/>
        </w:rPr>
      </w:pPr>
    </w:p>
    <w:p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p w:rsidR="002D52F2" w:rsidRPr="00FF601C" w:rsidRDefault="002D52F2" w:rsidP="00A812F8">
      <w:pPr>
        <w:spacing w:line="240" w:lineRule="exact"/>
        <w:contextualSpacing/>
        <w:rPr>
          <w:rFonts w:ascii="Segoe UI" w:hAnsi="Segoe UI" w:cs="Segoe UI"/>
          <w:bCs/>
        </w:rPr>
      </w:pPr>
    </w:p>
    <w:sectPr w:rsidR="002D52F2" w:rsidRPr="00FF601C" w:rsidSect="00365329">
      <w:type w:val="continuous"/>
      <w:pgSz w:w="12240" w:h="15840" w:code="1"/>
      <w:pgMar w:top="720" w:right="1008" w:bottom="153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873" w:rsidRDefault="00B14873" w:rsidP="00007DEA">
      <w:pPr>
        <w:spacing w:after="0" w:line="240" w:lineRule="auto"/>
      </w:pPr>
      <w:r>
        <w:separator/>
      </w:r>
    </w:p>
  </w:endnote>
  <w:endnote w:type="continuationSeparator" w:id="0">
    <w:p w:rsidR="00B14873" w:rsidRDefault="00B14873"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7763"/>
      <w:docPartObj>
        <w:docPartGallery w:val="Page Numbers (Bottom of Page)"/>
        <w:docPartUnique/>
      </w:docPartObj>
    </w:sdtPr>
    <w:sdtEndPr/>
    <w:sdtContent>
      <w:p w:rsidR="00B607E5" w:rsidRDefault="00B607E5">
        <w:pPr>
          <w:pStyle w:val="Footer"/>
          <w:jc w:val="center"/>
        </w:pPr>
        <w:r>
          <w:fldChar w:fldCharType="begin"/>
        </w:r>
        <w:r>
          <w:instrText xml:space="preserve"> PAGE   \* MERGEFORMAT </w:instrText>
        </w:r>
        <w:r>
          <w:fldChar w:fldCharType="separate"/>
        </w:r>
        <w:r w:rsidR="00FB4725">
          <w:rPr>
            <w:noProof/>
          </w:rPr>
          <w:t>8</w:t>
        </w:r>
        <w:r>
          <w:rPr>
            <w:noProof/>
          </w:rPr>
          <w:fldChar w:fldCharType="end"/>
        </w:r>
      </w:p>
    </w:sdtContent>
  </w:sdt>
  <w:p w:rsidR="00B607E5" w:rsidRDefault="00B607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873" w:rsidRDefault="00B14873" w:rsidP="00007DEA">
      <w:pPr>
        <w:spacing w:after="0" w:line="240" w:lineRule="auto"/>
      </w:pPr>
      <w:r>
        <w:separator/>
      </w:r>
    </w:p>
  </w:footnote>
  <w:footnote w:type="continuationSeparator" w:id="0">
    <w:p w:rsidR="00B14873" w:rsidRDefault="00B14873" w:rsidP="00007D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7E5" w:rsidRDefault="00B607E5">
    <w:pPr>
      <w:pStyle w:val="Header"/>
    </w:pPr>
    <w:r>
      <w:t xml:space="preserve">  </w:t>
    </w:r>
  </w:p>
  <w:p w:rsidR="00B607E5" w:rsidRDefault="00B607E5">
    <w:pPr>
      <w:pStyle w:val="Header"/>
    </w:pPr>
  </w:p>
  <w:p w:rsidR="00B607E5" w:rsidRDefault="00B607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11453E"/>
    <w:multiLevelType w:val="hybridMultilevel"/>
    <w:tmpl w:val="B288B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4"/>
  </w:num>
  <w:num w:numId="8">
    <w:abstractNumId w:val="15"/>
  </w:num>
  <w:num w:numId="9">
    <w:abstractNumId w:val="1"/>
  </w:num>
  <w:num w:numId="10">
    <w:abstractNumId w:val="14"/>
  </w:num>
  <w:num w:numId="11">
    <w:abstractNumId w:val="10"/>
  </w:num>
  <w:num w:numId="12">
    <w:abstractNumId w:val="8"/>
  </w:num>
  <w:num w:numId="13">
    <w:abstractNumId w:val="0"/>
  </w:num>
  <w:num w:numId="14">
    <w:abstractNumId w:val="9"/>
  </w:num>
  <w:num w:numId="15">
    <w:abstractNumId w:val="11"/>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FC6"/>
    <w:rsid w:val="00000B3D"/>
    <w:rsid w:val="00001DDE"/>
    <w:rsid w:val="00001E58"/>
    <w:rsid w:val="00001EB5"/>
    <w:rsid w:val="00002E56"/>
    <w:rsid w:val="00003507"/>
    <w:rsid w:val="000036C3"/>
    <w:rsid w:val="000038FF"/>
    <w:rsid w:val="000049B5"/>
    <w:rsid w:val="00004A09"/>
    <w:rsid w:val="0000537F"/>
    <w:rsid w:val="00005796"/>
    <w:rsid w:val="0000786C"/>
    <w:rsid w:val="000079AA"/>
    <w:rsid w:val="00007DEA"/>
    <w:rsid w:val="00011CE6"/>
    <w:rsid w:val="000121FC"/>
    <w:rsid w:val="00017244"/>
    <w:rsid w:val="00017AAB"/>
    <w:rsid w:val="0002038E"/>
    <w:rsid w:val="00022FE8"/>
    <w:rsid w:val="00023B7C"/>
    <w:rsid w:val="000260F4"/>
    <w:rsid w:val="00026734"/>
    <w:rsid w:val="00026BCF"/>
    <w:rsid w:val="000278EB"/>
    <w:rsid w:val="00027F6C"/>
    <w:rsid w:val="000309EE"/>
    <w:rsid w:val="00031031"/>
    <w:rsid w:val="000310C3"/>
    <w:rsid w:val="00033A5E"/>
    <w:rsid w:val="00034D9C"/>
    <w:rsid w:val="00036B99"/>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249A"/>
    <w:rsid w:val="00052C7D"/>
    <w:rsid w:val="00052ECC"/>
    <w:rsid w:val="00054125"/>
    <w:rsid w:val="00060676"/>
    <w:rsid w:val="000619F9"/>
    <w:rsid w:val="00061C33"/>
    <w:rsid w:val="00062D69"/>
    <w:rsid w:val="0006369F"/>
    <w:rsid w:val="00063D4D"/>
    <w:rsid w:val="000642BD"/>
    <w:rsid w:val="000644F1"/>
    <w:rsid w:val="000664AA"/>
    <w:rsid w:val="00075F1D"/>
    <w:rsid w:val="00076AF7"/>
    <w:rsid w:val="00077476"/>
    <w:rsid w:val="00080F8C"/>
    <w:rsid w:val="00081724"/>
    <w:rsid w:val="00083212"/>
    <w:rsid w:val="00087E55"/>
    <w:rsid w:val="00087FFC"/>
    <w:rsid w:val="0009093D"/>
    <w:rsid w:val="00090C47"/>
    <w:rsid w:val="0009158C"/>
    <w:rsid w:val="00091839"/>
    <w:rsid w:val="0009302C"/>
    <w:rsid w:val="000930AA"/>
    <w:rsid w:val="00094918"/>
    <w:rsid w:val="0009612E"/>
    <w:rsid w:val="00097AEE"/>
    <w:rsid w:val="000A047F"/>
    <w:rsid w:val="000A0722"/>
    <w:rsid w:val="000A329A"/>
    <w:rsid w:val="000A34C0"/>
    <w:rsid w:val="000A4A00"/>
    <w:rsid w:val="000A4E0A"/>
    <w:rsid w:val="000A5FE1"/>
    <w:rsid w:val="000A6BDA"/>
    <w:rsid w:val="000B08E4"/>
    <w:rsid w:val="000B1406"/>
    <w:rsid w:val="000B2791"/>
    <w:rsid w:val="000B6FA9"/>
    <w:rsid w:val="000B78CA"/>
    <w:rsid w:val="000C07C3"/>
    <w:rsid w:val="000C12BD"/>
    <w:rsid w:val="000C1E3C"/>
    <w:rsid w:val="000C3D09"/>
    <w:rsid w:val="000C5603"/>
    <w:rsid w:val="000C5AA3"/>
    <w:rsid w:val="000C5DFE"/>
    <w:rsid w:val="000C654A"/>
    <w:rsid w:val="000C6735"/>
    <w:rsid w:val="000C6C33"/>
    <w:rsid w:val="000C6E16"/>
    <w:rsid w:val="000D12D6"/>
    <w:rsid w:val="000D152F"/>
    <w:rsid w:val="000D1BC7"/>
    <w:rsid w:val="000D1D3B"/>
    <w:rsid w:val="000D2D65"/>
    <w:rsid w:val="000D390F"/>
    <w:rsid w:val="000D395A"/>
    <w:rsid w:val="000D3B27"/>
    <w:rsid w:val="000D5D9A"/>
    <w:rsid w:val="000D5E14"/>
    <w:rsid w:val="000D663E"/>
    <w:rsid w:val="000E0943"/>
    <w:rsid w:val="000E0C61"/>
    <w:rsid w:val="000E1ADC"/>
    <w:rsid w:val="000E1CFA"/>
    <w:rsid w:val="000E3D29"/>
    <w:rsid w:val="000E3F0F"/>
    <w:rsid w:val="000E5F58"/>
    <w:rsid w:val="000E5FCA"/>
    <w:rsid w:val="000E6DFE"/>
    <w:rsid w:val="000F1576"/>
    <w:rsid w:val="000F1E32"/>
    <w:rsid w:val="000F41D9"/>
    <w:rsid w:val="000F52FF"/>
    <w:rsid w:val="000F6210"/>
    <w:rsid w:val="000F7CC3"/>
    <w:rsid w:val="000F7D02"/>
    <w:rsid w:val="000F7F3F"/>
    <w:rsid w:val="0010024A"/>
    <w:rsid w:val="0010087A"/>
    <w:rsid w:val="00100D21"/>
    <w:rsid w:val="00101BFE"/>
    <w:rsid w:val="0010214C"/>
    <w:rsid w:val="00105AD6"/>
    <w:rsid w:val="001068FC"/>
    <w:rsid w:val="00111BDC"/>
    <w:rsid w:val="0011443E"/>
    <w:rsid w:val="00116467"/>
    <w:rsid w:val="00117011"/>
    <w:rsid w:val="0012156E"/>
    <w:rsid w:val="00122F7D"/>
    <w:rsid w:val="00123095"/>
    <w:rsid w:val="00123C5B"/>
    <w:rsid w:val="00125583"/>
    <w:rsid w:val="00126AC2"/>
    <w:rsid w:val="00126CA3"/>
    <w:rsid w:val="00126CAB"/>
    <w:rsid w:val="00126CEF"/>
    <w:rsid w:val="00130CFC"/>
    <w:rsid w:val="00131188"/>
    <w:rsid w:val="0013129A"/>
    <w:rsid w:val="00132804"/>
    <w:rsid w:val="0013283F"/>
    <w:rsid w:val="00132BE5"/>
    <w:rsid w:val="001338DE"/>
    <w:rsid w:val="00135256"/>
    <w:rsid w:val="00135B6B"/>
    <w:rsid w:val="00136796"/>
    <w:rsid w:val="00136BB4"/>
    <w:rsid w:val="00136BFA"/>
    <w:rsid w:val="00137009"/>
    <w:rsid w:val="00141959"/>
    <w:rsid w:val="0014360A"/>
    <w:rsid w:val="0014366C"/>
    <w:rsid w:val="00145557"/>
    <w:rsid w:val="00146282"/>
    <w:rsid w:val="00146DE0"/>
    <w:rsid w:val="00146E69"/>
    <w:rsid w:val="00146F04"/>
    <w:rsid w:val="00154124"/>
    <w:rsid w:val="00155363"/>
    <w:rsid w:val="00155573"/>
    <w:rsid w:val="0015749F"/>
    <w:rsid w:val="00160005"/>
    <w:rsid w:val="00161EB4"/>
    <w:rsid w:val="00162501"/>
    <w:rsid w:val="001638CB"/>
    <w:rsid w:val="0016396D"/>
    <w:rsid w:val="00165B7F"/>
    <w:rsid w:val="00166291"/>
    <w:rsid w:val="00166B38"/>
    <w:rsid w:val="001716C6"/>
    <w:rsid w:val="00175277"/>
    <w:rsid w:val="0017527F"/>
    <w:rsid w:val="00175690"/>
    <w:rsid w:val="0017679D"/>
    <w:rsid w:val="00180366"/>
    <w:rsid w:val="00181D27"/>
    <w:rsid w:val="00182BED"/>
    <w:rsid w:val="001840E7"/>
    <w:rsid w:val="00184162"/>
    <w:rsid w:val="00186E2C"/>
    <w:rsid w:val="00187B46"/>
    <w:rsid w:val="001902FC"/>
    <w:rsid w:val="00190C40"/>
    <w:rsid w:val="00190D80"/>
    <w:rsid w:val="001911F0"/>
    <w:rsid w:val="0019369C"/>
    <w:rsid w:val="00193D89"/>
    <w:rsid w:val="001940DB"/>
    <w:rsid w:val="00196B83"/>
    <w:rsid w:val="001979BD"/>
    <w:rsid w:val="001A017B"/>
    <w:rsid w:val="001A1116"/>
    <w:rsid w:val="001A2E6C"/>
    <w:rsid w:val="001A3973"/>
    <w:rsid w:val="001A399F"/>
    <w:rsid w:val="001A3D80"/>
    <w:rsid w:val="001A3E40"/>
    <w:rsid w:val="001A3F8B"/>
    <w:rsid w:val="001A4D4E"/>
    <w:rsid w:val="001A5636"/>
    <w:rsid w:val="001A56A2"/>
    <w:rsid w:val="001A5D92"/>
    <w:rsid w:val="001A5EB3"/>
    <w:rsid w:val="001A6012"/>
    <w:rsid w:val="001A6507"/>
    <w:rsid w:val="001B04B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67C3"/>
    <w:rsid w:val="001D06AC"/>
    <w:rsid w:val="001D25D2"/>
    <w:rsid w:val="001D39B4"/>
    <w:rsid w:val="001D3FEA"/>
    <w:rsid w:val="001D427E"/>
    <w:rsid w:val="001D46CF"/>
    <w:rsid w:val="001D70CB"/>
    <w:rsid w:val="001D736A"/>
    <w:rsid w:val="001D7D49"/>
    <w:rsid w:val="001E0F24"/>
    <w:rsid w:val="001E1022"/>
    <w:rsid w:val="001E165E"/>
    <w:rsid w:val="001E2628"/>
    <w:rsid w:val="001E2DBF"/>
    <w:rsid w:val="001E3EFE"/>
    <w:rsid w:val="001E456F"/>
    <w:rsid w:val="001E4C84"/>
    <w:rsid w:val="001E514A"/>
    <w:rsid w:val="001F0A7E"/>
    <w:rsid w:val="001F1B3F"/>
    <w:rsid w:val="001F1DAC"/>
    <w:rsid w:val="001F1FB5"/>
    <w:rsid w:val="001F2F34"/>
    <w:rsid w:val="001F40E4"/>
    <w:rsid w:val="001F4166"/>
    <w:rsid w:val="001F4543"/>
    <w:rsid w:val="001F551E"/>
    <w:rsid w:val="001F688F"/>
    <w:rsid w:val="001F7FDE"/>
    <w:rsid w:val="00200928"/>
    <w:rsid w:val="00200C74"/>
    <w:rsid w:val="0020382A"/>
    <w:rsid w:val="00206C21"/>
    <w:rsid w:val="00206F75"/>
    <w:rsid w:val="00207B95"/>
    <w:rsid w:val="0021146E"/>
    <w:rsid w:val="00211DE2"/>
    <w:rsid w:val="002129B9"/>
    <w:rsid w:val="00212DDE"/>
    <w:rsid w:val="00212FDD"/>
    <w:rsid w:val="002130CC"/>
    <w:rsid w:val="00213388"/>
    <w:rsid w:val="00214812"/>
    <w:rsid w:val="00215025"/>
    <w:rsid w:val="00215911"/>
    <w:rsid w:val="002176EC"/>
    <w:rsid w:val="00217F11"/>
    <w:rsid w:val="00221760"/>
    <w:rsid w:val="0022177E"/>
    <w:rsid w:val="00221DB3"/>
    <w:rsid w:val="00223564"/>
    <w:rsid w:val="002250E9"/>
    <w:rsid w:val="0022702E"/>
    <w:rsid w:val="0023007E"/>
    <w:rsid w:val="0023298E"/>
    <w:rsid w:val="00232FB2"/>
    <w:rsid w:val="00233A30"/>
    <w:rsid w:val="002349D3"/>
    <w:rsid w:val="00234CB2"/>
    <w:rsid w:val="00234CE3"/>
    <w:rsid w:val="00235FE2"/>
    <w:rsid w:val="0023680B"/>
    <w:rsid w:val="0023695C"/>
    <w:rsid w:val="0023769F"/>
    <w:rsid w:val="00240514"/>
    <w:rsid w:val="0024077F"/>
    <w:rsid w:val="00242D18"/>
    <w:rsid w:val="00243BE1"/>
    <w:rsid w:val="002440AF"/>
    <w:rsid w:val="00244141"/>
    <w:rsid w:val="0024452D"/>
    <w:rsid w:val="00247AAA"/>
    <w:rsid w:val="00250416"/>
    <w:rsid w:val="00250D03"/>
    <w:rsid w:val="002534F8"/>
    <w:rsid w:val="00254219"/>
    <w:rsid w:val="0025545B"/>
    <w:rsid w:val="00256448"/>
    <w:rsid w:val="00257910"/>
    <w:rsid w:val="00260B10"/>
    <w:rsid w:val="002624F5"/>
    <w:rsid w:val="00263F37"/>
    <w:rsid w:val="0026488C"/>
    <w:rsid w:val="00264C41"/>
    <w:rsid w:val="00265620"/>
    <w:rsid w:val="00265CBB"/>
    <w:rsid w:val="002661EB"/>
    <w:rsid w:val="00270C16"/>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B2F"/>
    <w:rsid w:val="0028195F"/>
    <w:rsid w:val="00281AF9"/>
    <w:rsid w:val="00281BAD"/>
    <w:rsid w:val="00282BD5"/>
    <w:rsid w:val="002846AB"/>
    <w:rsid w:val="002846C4"/>
    <w:rsid w:val="0028533C"/>
    <w:rsid w:val="002853FD"/>
    <w:rsid w:val="00285E8D"/>
    <w:rsid w:val="00286C40"/>
    <w:rsid w:val="00287B94"/>
    <w:rsid w:val="00290A66"/>
    <w:rsid w:val="00290C9D"/>
    <w:rsid w:val="0029109A"/>
    <w:rsid w:val="00291F86"/>
    <w:rsid w:val="00292562"/>
    <w:rsid w:val="0029329F"/>
    <w:rsid w:val="0029362B"/>
    <w:rsid w:val="00293CA8"/>
    <w:rsid w:val="00294A9A"/>
    <w:rsid w:val="002951AF"/>
    <w:rsid w:val="00295367"/>
    <w:rsid w:val="00295C0B"/>
    <w:rsid w:val="002A0A8B"/>
    <w:rsid w:val="002A22DA"/>
    <w:rsid w:val="002A422C"/>
    <w:rsid w:val="002A5D0D"/>
    <w:rsid w:val="002A676F"/>
    <w:rsid w:val="002A6931"/>
    <w:rsid w:val="002A6A9C"/>
    <w:rsid w:val="002A787B"/>
    <w:rsid w:val="002B1E64"/>
    <w:rsid w:val="002B2F58"/>
    <w:rsid w:val="002B2F98"/>
    <w:rsid w:val="002B43D4"/>
    <w:rsid w:val="002B5DB9"/>
    <w:rsid w:val="002B69C5"/>
    <w:rsid w:val="002B7E82"/>
    <w:rsid w:val="002C04FA"/>
    <w:rsid w:val="002C0C92"/>
    <w:rsid w:val="002C2483"/>
    <w:rsid w:val="002C3839"/>
    <w:rsid w:val="002C695F"/>
    <w:rsid w:val="002C6C8D"/>
    <w:rsid w:val="002C7E7D"/>
    <w:rsid w:val="002D007A"/>
    <w:rsid w:val="002D04AE"/>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E7D"/>
    <w:rsid w:val="002F0662"/>
    <w:rsid w:val="002F2C0A"/>
    <w:rsid w:val="002F38F9"/>
    <w:rsid w:val="002F4955"/>
    <w:rsid w:val="002F5481"/>
    <w:rsid w:val="002F62F9"/>
    <w:rsid w:val="002F7906"/>
    <w:rsid w:val="00300200"/>
    <w:rsid w:val="00301921"/>
    <w:rsid w:val="00301E89"/>
    <w:rsid w:val="0030213D"/>
    <w:rsid w:val="003023B8"/>
    <w:rsid w:val="00303301"/>
    <w:rsid w:val="003069D1"/>
    <w:rsid w:val="0030750D"/>
    <w:rsid w:val="00307E33"/>
    <w:rsid w:val="00310A1E"/>
    <w:rsid w:val="00311A58"/>
    <w:rsid w:val="00313370"/>
    <w:rsid w:val="003140D7"/>
    <w:rsid w:val="00316252"/>
    <w:rsid w:val="0031707A"/>
    <w:rsid w:val="00321A84"/>
    <w:rsid w:val="00322CD0"/>
    <w:rsid w:val="00323F9B"/>
    <w:rsid w:val="0032467C"/>
    <w:rsid w:val="00324E39"/>
    <w:rsid w:val="003268BD"/>
    <w:rsid w:val="0032706D"/>
    <w:rsid w:val="003276EA"/>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856"/>
    <w:rsid w:val="00351D9C"/>
    <w:rsid w:val="00352547"/>
    <w:rsid w:val="003536BE"/>
    <w:rsid w:val="00353C6C"/>
    <w:rsid w:val="00354156"/>
    <w:rsid w:val="003557A9"/>
    <w:rsid w:val="003604D9"/>
    <w:rsid w:val="003638A9"/>
    <w:rsid w:val="00363973"/>
    <w:rsid w:val="003643F2"/>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7043"/>
    <w:rsid w:val="00377E92"/>
    <w:rsid w:val="00380448"/>
    <w:rsid w:val="00380A87"/>
    <w:rsid w:val="00380D6E"/>
    <w:rsid w:val="00380E5B"/>
    <w:rsid w:val="00380EBD"/>
    <w:rsid w:val="00380EC6"/>
    <w:rsid w:val="00381C2F"/>
    <w:rsid w:val="0038357B"/>
    <w:rsid w:val="00383B56"/>
    <w:rsid w:val="00384418"/>
    <w:rsid w:val="00385405"/>
    <w:rsid w:val="0038583C"/>
    <w:rsid w:val="00385A99"/>
    <w:rsid w:val="00386162"/>
    <w:rsid w:val="003861BA"/>
    <w:rsid w:val="003866A2"/>
    <w:rsid w:val="00387C47"/>
    <w:rsid w:val="00387C70"/>
    <w:rsid w:val="0039033D"/>
    <w:rsid w:val="003911B1"/>
    <w:rsid w:val="00391853"/>
    <w:rsid w:val="00393268"/>
    <w:rsid w:val="0039391F"/>
    <w:rsid w:val="003941B3"/>
    <w:rsid w:val="003947A2"/>
    <w:rsid w:val="0039589F"/>
    <w:rsid w:val="00395A0A"/>
    <w:rsid w:val="0039679C"/>
    <w:rsid w:val="003A1551"/>
    <w:rsid w:val="003A1B26"/>
    <w:rsid w:val="003A1CD3"/>
    <w:rsid w:val="003A1EBF"/>
    <w:rsid w:val="003A3495"/>
    <w:rsid w:val="003A37D2"/>
    <w:rsid w:val="003A39A0"/>
    <w:rsid w:val="003A3DFB"/>
    <w:rsid w:val="003A482F"/>
    <w:rsid w:val="003A4C61"/>
    <w:rsid w:val="003A54A8"/>
    <w:rsid w:val="003A595B"/>
    <w:rsid w:val="003A5DBF"/>
    <w:rsid w:val="003A63A6"/>
    <w:rsid w:val="003B1DBF"/>
    <w:rsid w:val="003B2601"/>
    <w:rsid w:val="003B27D4"/>
    <w:rsid w:val="003B4151"/>
    <w:rsid w:val="003B58C2"/>
    <w:rsid w:val="003B6A1E"/>
    <w:rsid w:val="003B7C19"/>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995"/>
    <w:rsid w:val="003D1D87"/>
    <w:rsid w:val="003D21A2"/>
    <w:rsid w:val="003D24F9"/>
    <w:rsid w:val="003D26DB"/>
    <w:rsid w:val="003D5EF2"/>
    <w:rsid w:val="003D65DC"/>
    <w:rsid w:val="003E0B6C"/>
    <w:rsid w:val="003E14C1"/>
    <w:rsid w:val="003E1AE7"/>
    <w:rsid w:val="003E2EEC"/>
    <w:rsid w:val="003E3E95"/>
    <w:rsid w:val="003E516D"/>
    <w:rsid w:val="003E7E67"/>
    <w:rsid w:val="003F01A1"/>
    <w:rsid w:val="003F07BC"/>
    <w:rsid w:val="003F1995"/>
    <w:rsid w:val="003F2460"/>
    <w:rsid w:val="003F2604"/>
    <w:rsid w:val="003F3DC4"/>
    <w:rsid w:val="003F42FE"/>
    <w:rsid w:val="003F4985"/>
    <w:rsid w:val="003F598D"/>
    <w:rsid w:val="003F64B6"/>
    <w:rsid w:val="003F7116"/>
    <w:rsid w:val="003F71DF"/>
    <w:rsid w:val="003F7E11"/>
    <w:rsid w:val="00400217"/>
    <w:rsid w:val="004006A3"/>
    <w:rsid w:val="00401031"/>
    <w:rsid w:val="00401E1A"/>
    <w:rsid w:val="00401F17"/>
    <w:rsid w:val="00402CE0"/>
    <w:rsid w:val="00403A67"/>
    <w:rsid w:val="00404045"/>
    <w:rsid w:val="004047BA"/>
    <w:rsid w:val="0040539D"/>
    <w:rsid w:val="00405EF4"/>
    <w:rsid w:val="004111AA"/>
    <w:rsid w:val="00412E53"/>
    <w:rsid w:val="00414BEF"/>
    <w:rsid w:val="00415B7B"/>
    <w:rsid w:val="0041607F"/>
    <w:rsid w:val="004172E8"/>
    <w:rsid w:val="00417D95"/>
    <w:rsid w:val="00417F14"/>
    <w:rsid w:val="0042121F"/>
    <w:rsid w:val="004232CD"/>
    <w:rsid w:val="00425338"/>
    <w:rsid w:val="00425372"/>
    <w:rsid w:val="00427298"/>
    <w:rsid w:val="00427BCB"/>
    <w:rsid w:val="004303F9"/>
    <w:rsid w:val="00430FAC"/>
    <w:rsid w:val="0043136A"/>
    <w:rsid w:val="00432700"/>
    <w:rsid w:val="00434991"/>
    <w:rsid w:val="004353C2"/>
    <w:rsid w:val="0043555F"/>
    <w:rsid w:val="00435614"/>
    <w:rsid w:val="004359CF"/>
    <w:rsid w:val="00436B53"/>
    <w:rsid w:val="00440AD8"/>
    <w:rsid w:val="00441063"/>
    <w:rsid w:val="00441549"/>
    <w:rsid w:val="004416E6"/>
    <w:rsid w:val="00442259"/>
    <w:rsid w:val="00443E70"/>
    <w:rsid w:val="00443F52"/>
    <w:rsid w:val="00444ED9"/>
    <w:rsid w:val="0044604A"/>
    <w:rsid w:val="00450EF6"/>
    <w:rsid w:val="0045113D"/>
    <w:rsid w:val="004525AA"/>
    <w:rsid w:val="004538ED"/>
    <w:rsid w:val="00454915"/>
    <w:rsid w:val="00455C27"/>
    <w:rsid w:val="00456C4B"/>
    <w:rsid w:val="00456D05"/>
    <w:rsid w:val="00456D53"/>
    <w:rsid w:val="00457B62"/>
    <w:rsid w:val="00460C48"/>
    <w:rsid w:val="00460CE0"/>
    <w:rsid w:val="00462D0C"/>
    <w:rsid w:val="004630F6"/>
    <w:rsid w:val="00463377"/>
    <w:rsid w:val="00465C85"/>
    <w:rsid w:val="004669FB"/>
    <w:rsid w:val="00466D42"/>
    <w:rsid w:val="004674F6"/>
    <w:rsid w:val="004679F4"/>
    <w:rsid w:val="00470C7D"/>
    <w:rsid w:val="004711D6"/>
    <w:rsid w:val="00472878"/>
    <w:rsid w:val="00472FDC"/>
    <w:rsid w:val="00473FF9"/>
    <w:rsid w:val="004751F7"/>
    <w:rsid w:val="00475843"/>
    <w:rsid w:val="004767C2"/>
    <w:rsid w:val="00476AC4"/>
    <w:rsid w:val="0047791A"/>
    <w:rsid w:val="004811A9"/>
    <w:rsid w:val="00481334"/>
    <w:rsid w:val="00481A20"/>
    <w:rsid w:val="00485480"/>
    <w:rsid w:val="00485C8D"/>
    <w:rsid w:val="00486979"/>
    <w:rsid w:val="00486D83"/>
    <w:rsid w:val="0049340E"/>
    <w:rsid w:val="004935B5"/>
    <w:rsid w:val="00494115"/>
    <w:rsid w:val="004944B2"/>
    <w:rsid w:val="00495E9E"/>
    <w:rsid w:val="00496E19"/>
    <w:rsid w:val="00496EBA"/>
    <w:rsid w:val="0049702D"/>
    <w:rsid w:val="0049755B"/>
    <w:rsid w:val="004975ED"/>
    <w:rsid w:val="004A06C3"/>
    <w:rsid w:val="004A0B6F"/>
    <w:rsid w:val="004A1201"/>
    <w:rsid w:val="004A20F0"/>
    <w:rsid w:val="004A42A9"/>
    <w:rsid w:val="004A4803"/>
    <w:rsid w:val="004A727B"/>
    <w:rsid w:val="004A737C"/>
    <w:rsid w:val="004A7B52"/>
    <w:rsid w:val="004B0896"/>
    <w:rsid w:val="004B0BC3"/>
    <w:rsid w:val="004B0C11"/>
    <w:rsid w:val="004B2AD6"/>
    <w:rsid w:val="004B2E7E"/>
    <w:rsid w:val="004B2ED4"/>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031B"/>
    <w:rsid w:val="004D111A"/>
    <w:rsid w:val="004D1769"/>
    <w:rsid w:val="004D255F"/>
    <w:rsid w:val="004D3958"/>
    <w:rsid w:val="004D5D8B"/>
    <w:rsid w:val="004D74D2"/>
    <w:rsid w:val="004E080C"/>
    <w:rsid w:val="004E0916"/>
    <w:rsid w:val="004E1070"/>
    <w:rsid w:val="004E2810"/>
    <w:rsid w:val="004E2A38"/>
    <w:rsid w:val="004E3295"/>
    <w:rsid w:val="004E4F93"/>
    <w:rsid w:val="004E5996"/>
    <w:rsid w:val="004E6E9B"/>
    <w:rsid w:val="004E6FC5"/>
    <w:rsid w:val="004E7164"/>
    <w:rsid w:val="004E7194"/>
    <w:rsid w:val="004E7D07"/>
    <w:rsid w:val="004F24DC"/>
    <w:rsid w:val="004F3099"/>
    <w:rsid w:val="004F6C45"/>
    <w:rsid w:val="00501D14"/>
    <w:rsid w:val="00501DB0"/>
    <w:rsid w:val="005021DC"/>
    <w:rsid w:val="0050384C"/>
    <w:rsid w:val="00503A5C"/>
    <w:rsid w:val="00504F1C"/>
    <w:rsid w:val="0050524A"/>
    <w:rsid w:val="005052ED"/>
    <w:rsid w:val="00505959"/>
    <w:rsid w:val="00507C50"/>
    <w:rsid w:val="005101B0"/>
    <w:rsid w:val="005105BB"/>
    <w:rsid w:val="00510B12"/>
    <w:rsid w:val="005135B6"/>
    <w:rsid w:val="00515DD1"/>
    <w:rsid w:val="00516B30"/>
    <w:rsid w:val="00517831"/>
    <w:rsid w:val="00520521"/>
    <w:rsid w:val="00520670"/>
    <w:rsid w:val="005216C8"/>
    <w:rsid w:val="00522E72"/>
    <w:rsid w:val="00523D05"/>
    <w:rsid w:val="00524067"/>
    <w:rsid w:val="0052482D"/>
    <w:rsid w:val="00524A68"/>
    <w:rsid w:val="005263F0"/>
    <w:rsid w:val="00530C53"/>
    <w:rsid w:val="00530E0C"/>
    <w:rsid w:val="005311F4"/>
    <w:rsid w:val="005327B7"/>
    <w:rsid w:val="0053336D"/>
    <w:rsid w:val="0053353F"/>
    <w:rsid w:val="00533599"/>
    <w:rsid w:val="00533A68"/>
    <w:rsid w:val="0053449A"/>
    <w:rsid w:val="005345ED"/>
    <w:rsid w:val="00536D8E"/>
    <w:rsid w:val="00541FFA"/>
    <w:rsid w:val="00543591"/>
    <w:rsid w:val="00545126"/>
    <w:rsid w:val="00546719"/>
    <w:rsid w:val="00546F3B"/>
    <w:rsid w:val="0055047D"/>
    <w:rsid w:val="00550742"/>
    <w:rsid w:val="0055145B"/>
    <w:rsid w:val="00551DE6"/>
    <w:rsid w:val="00552172"/>
    <w:rsid w:val="00552382"/>
    <w:rsid w:val="00552A32"/>
    <w:rsid w:val="00552BD9"/>
    <w:rsid w:val="00552C19"/>
    <w:rsid w:val="00552E0E"/>
    <w:rsid w:val="00553159"/>
    <w:rsid w:val="00553E44"/>
    <w:rsid w:val="00555E02"/>
    <w:rsid w:val="00556FF6"/>
    <w:rsid w:val="005570C4"/>
    <w:rsid w:val="00560F40"/>
    <w:rsid w:val="0056396B"/>
    <w:rsid w:val="005659E9"/>
    <w:rsid w:val="005669A0"/>
    <w:rsid w:val="005669FD"/>
    <w:rsid w:val="00566D2B"/>
    <w:rsid w:val="005719E5"/>
    <w:rsid w:val="00571D5D"/>
    <w:rsid w:val="00573304"/>
    <w:rsid w:val="00574508"/>
    <w:rsid w:val="005745E5"/>
    <w:rsid w:val="00574BFF"/>
    <w:rsid w:val="0057545B"/>
    <w:rsid w:val="00575718"/>
    <w:rsid w:val="00580E7B"/>
    <w:rsid w:val="00582D02"/>
    <w:rsid w:val="00582E3A"/>
    <w:rsid w:val="005832E5"/>
    <w:rsid w:val="00583860"/>
    <w:rsid w:val="00585D38"/>
    <w:rsid w:val="00586A6E"/>
    <w:rsid w:val="005878B4"/>
    <w:rsid w:val="00590316"/>
    <w:rsid w:val="00590A23"/>
    <w:rsid w:val="00590AF4"/>
    <w:rsid w:val="00590CCE"/>
    <w:rsid w:val="005911A8"/>
    <w:rsid w:val="00593DE6"/>
    <w:rsid w:val="0059492F"/>
    <w:rsid w:val="00594DBD"/>
    <w:rsid w:val="00595DB3"/>
    <w:rsid w:val="005966CA"/>
    <w:rsid w:val="00597870"/>
    <w:rsid w:val="005A0854"/>
    <w:rsid w:val="005A0D1D"/>
    <w:rsid w:val="005A0D3F"/>
    <w:rsid w:val="005A12EB"/>
    <w:rsid w:val="005A13B0"/>
    <w:rsid w:val="005A161E"/>
    <w:rsid w:val="005A27F6"/>
    <w:rsid w:val="005A30A3"/>
    <w:rsid w:val="005A3631"/>
    <w:rsid w:val="005A3C13"/>
    <w:rsid w:val="005A436F"/>
    <w:rsid w:val="005A5C89"/>
    <w:rsid w:val="005A5FCE"/>
    <w:rsid w:val="005A6DC5"/>
    <w:rsid w:val="005A7AAF"/>
    <w:rsid w:val="005B023F"/>
    <w:rsid w:val="005B0968"/>
    <w:rsid w:val="005B0A12"/>
    <w:rsid w:val="005B13E0"/>
    <w:rsid w:val="005B1956"/>
    <w:rsid w:val="005B280D"/>
    <w:rsid w:val="005B3FA9"/>
    <w:rsid w:val="005B4189"/>
    <w:rsid w:val="005B5A2D"/>
    <w:rsid w:val="005B5F68"/>
    <w:rsid w:val="005B6C9D"/>
    <w:rsid w:val="005B6FB8"/>
    <w:rsid w:val="005B74AF"/>
    <w:rsid w:val="005B7D5C"/>
    <w:rsid w:val="005C11E3"/>
    <w:rsid w:val="005C155E"/>
    <w:rsid w:val="005C1D25"/>
    <w:rsid w:val="005C2624"/>
    <w:rsid w:val="005C2C70"/>
    <w:rsid w:val="005C3E41"/>
    <w:rsid w:val="005C5E69"/>
    <w:rsid w:val="005C6231"/>
    <w:rsid w:val="005C6CF8"/>
    <w:rsid w:val="005D0ECA"/>
    <w:rsid w:val="005D122E"/>
    <w:rsid w:val="005D1916"/>
    <w:rsid w:val="005D1D7F"/>
    <w:rsid w:val="005D25CF"/>
    <w:rsid w:val="005D471B"/>
    <w:rsid w:val="005D4F97"/>
    <w:rsid w:val="005D5196"/>
    <w:rsid w:val="005D5BBA"/>
    <w:rsid w:val="005D608E"/>
    <w:rsid w:val="005D622D"/>
    <w:rsid w:val="005E0263"/>
    <w:rsid w:val="005E02D5"/>
    <w:rsid w:val="005E1E0E"/>
    <w:rsid w:val="005E6245"/>
    <w:rsid w:val="005E6281"/>
    <w:rsid w:val="005E79AE"/>
    <w:rsid w:val="005F0133"/>
    <w:rsid w:val="005F0B5F"/>
    <w:rsid w:val="005F1522"/>
    <w:rsid w:val="005F1613"/>
    <w:rsid w:val="005F2244"/>
    <w:rsid w:val="005F2F15"/>
    <w:rsid w:val="005F4CF6"/>
    <w:rsid w:val="005F4DD1"/>
    <w:rsid w:val="005F636D"/>
    <w:rsid w:val="005F6C8F"/>
    <w:rsid w:val="005F7321"/>
    <w:rsid w:val="006009CF"/>
    <w:rsid w:val="00602171"/>
    <w:rsid w:val="0060249B"/>
    <w:rsid w:val="00603458"/>
    <w:rsid w:val="0060349C"/>
    <w:rsid w:val="006038DA"/>
    <w:rsid w:val="00604533"/>
    <w:rsid w:val="00605BC6"/>
    <w:rsid w:val="006063B2"/>
    <w:rsid w:val="006064F6"/>
    <w:rsid w:val="00606C45"/>
    <w:rsid w:val="00607419"/>
    <w:rsid w:val="00607A9C"/>
    <w:rsid w:val="00607E19"/>
    <w:rsid w:val="00610522"/>
    <w:rsid w:val="00610841"/>
    <w:rsid w:val="0061148D"/>
    <w:rsid w:val="00611BDE"/>
    <w:rsid w:val="00611FC7"/>
    <w:rsid w:val="00614744"/>
    <w:rsid w:val="00614C0E"/>
    <w:rsid w:val="00615FD5"/>
    <w:rsid w:val="00617C48"/>
    <w:rsid w:val="00620715"/>
    <w:rsid w:val="00620778"/>
    <w:rsid w:val="006210F1"/>
    <w:rsid w:val="00621702"/>
    <w:rsid w:val="00625D40"/>
    <w:rsid w:val="0062789C"/>
    <w:rsid w:val="00627EB7"/>
    <w:rsid w:val="006313DB"/>
    <w:rsid w:val="006347BE"/>
    <w:rsid w:val="0063480C"/>
    <w:rsid w:val="00635204"/>
    <w:rsid w:val="00635291"/>
    <w:rsid w:val="00635314"/>
    <w:rsid w:val="006355D0"/>
    <w:rsid w:val="00635E6F"/>
    <w:rsid w:val="00637007"/>
    <w:rsid w:val="006376EA"/>
    <w:rsid w:val="00637854"/>
    <w:rsid w:val="00640F74"/>
    <w:rsid w:val="00641133"/>
    <w:rsid w:val="006418E3"/>
    <w:rsid w:val="00641C45"/>
    <w:rsid w:val="00642BE5"/>
    <w:rsid w:val="006430B5"/>
    <w:rsid w:val="00644B8F"/>
    <w:rsid w:val="006459CA"/>
    <w:rsid w:val="006460A5"/>
    <w:rsid w:val="00651389"/>
    <w:rsid w:val="006517D8"/>
    <w:rsid w:val="00651A54"/>
    <w:rsid w:val="00652998"/>
    <w:rsid w:val="00653167"/>
    <w:rsid w:val="006540CC"/>
    <w:rsid w:val="00654931"/>
    <w:rsid w:val="00654C04"/>
    <w:rsid w:val="00655345"/>
    <w:rsid w:val="00655777"/>
    <w:rsid w:val="00655BA3"/>
    <w:rsid w:val="00655BCD"/>
    <w:rsid w:val="00656CA7"/>
    <w:rsid w:val="00657C7E"/>
    <w:rsid w:val="006603A3"/>
    <w:rsid w:val="006615B4"/>
    <w:rsid w:val="006617A0"/>
    <w:rsid w:val="00663451"/>
    <w:rsid w:val="0066399F"/>
    <w:rsid w:val="00664F7D"/>
    <w:rsid w:val="006657FE"/>
    <w:rsid w:val="00666654"/>
    <w:rsid w:val="00666707"/>
    <w:rsid w:val="0066702B"/>
    <w:rsid w:val="006677E4"/>
    <w:rsid w:val="00672DE8"/>
    <w:rsid w:val="0067448B"/>
    <w:rsid w:val="00674713"/>
    <w:rsid w:val="00674A94"/>
    <w:rsid w:val="0067637A"/>
    <w:rsid w:val="00677CDE"/>
    <w:rsid w:val="00680155"/>
    <w:rsid w:val="006801C4"/>
    <w:rsid w:val="00680C48"/>
    <w:rsid w:val="0068310D"/>
    <w:rsid w:val="0068597B"/>
    <w:rsid w:val="00690BE1"/>
    <w:rsid w:val="00690E81"/>
    <w:rsid w:val="00692B49"/>
    <w:rsid w:val="00693702"/>
    <w:rsid w:val="00693919"/>
    <w:rsid w:val="006945FA"/>
    <w:rsid w:val="006957E3"/>
    <w:rsid w:val="0069581E"/>
    <w:rsid w:val="00696774"/>
    <w:rsid w:val="006A0DFA"/>
    <w:rsid w:val="006A4BA8"/>
    <w:rsid w:val="006A5E9B"/>
    <w:rsid w:val="006A7596"/>
    <w:rsid w:val="006B1E1D"/>
    <w:rsid w:val="006B2A1A"/>
    <w:rsid w:val="006B30C2"/>
    <w:rsid w:val="006B5587"/>
    <w:rsid w:val="006B5AC1"/>
    <w:rsid w:val="006B6973"/>
    <w:rsid w:val="006B6B7D"/>
    <w:rsid w:val="006B7083"/>
    <w:rsid w:val="006C0F95"/>
    <w:rsid w:val="006C2655"/>
    <w:rsid w:val="006C574F"/>
    <w:rsid w:val="006C77DC"/>
    <w:rsid w:val="006C790D"/>
    <w:rsid w:val="006D005A"/>
    <w:rsid w:val="006D04D7"/>
    <w:rsid w:val="006D1A5F"/>
    <w:rsid w:val="006D1FF1"/>
    <w:rsid w:val="006D3200"/>
    <w:rsid w:val="006D3DE5"/>
    <w:rsid w:val="006D3FE8"/>
    <w:rsid w:val="006D549C"/>
    <w:rsid w:val="006D560E"/>
    <w:rsid w:val="006D73BE"/>
    <w:rsid w:val="006D7BEC"/>
    <w:rsid w:val="006D7F57"/>
    <w:rsid w:val="006E08EE"/>
    <w:rsid w:val="006E11A1"/>
    <w:rsid w:val="006E1408"/>
    <w:rsid w:val="006E1C6D"/>
    <w:rsid w:val="006E2ABE"/>
    <w:rsid w:val="006E4445"/>
    <w:rsid w:val="006E5827"/>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807"/>
    <w:rsid w:val="00704F05"/>
    <w:rsid w:val="00705747"/>
    <w:rsid w:val="007063D8"/>
    <w:rsid w:val="0070761C"/>
    <w:rsid w:val="0070764A"/>
    <w:rsid w:val="00710293"/>
    <w:rsid w:val="007129ED"/>
    <w:rsid w:val="007142EF"/>
    <w:rsid w:val="00715C0F"/>
    <w:rsid w:val="00715ED6"/>
    <w:rsid w:val="00716DDE"/>
    <w:rsid w:val="00716EDB"/>
    <w:rsid w:val="00717644"/>
    <w:rsid w:val="00717993"/>
    <w:rsid w:val="00717B6A"/>
    <w:rsid w:val="00717E8B"/>
    <w:rsid w:val="007205AA"/>
    <w:rsid w:val="00720DE7"/>
    <w:rsid w:val="0072178C"/>
    <w:rsid w:val="007225F7"/>
    <w:rsid w:val="00722F02"/>
    <w:rsid w:val="00723780"/>
    <w:rsid w:val="00723967"/>
    <w:rsid w:val="007242CF"/>
    <w:rsid w:val="007265AB"/>
    <w:rsid w:val="0072736F"/>
    <w:rsid w:val="00730BDB"/>
    <w:rsid w:val="007325C3"/>
    <w:rsid w:val="007328CD"/>
    <w:rsid w:val="00734096"/>
    <w:rsid w:val="00734337"/>
    <w:rsid w:val="007348CC"/>
    <w:rsid w:val="00734917"/>
    <w:rsid w:val="00735468"/>
    <w:rsid w:val="007372A5"/>
    <w:rsid w:val="007372D0"/>
    <w:rsid w:val="007372F9"/>
    <w:rsid w:val="00737A9B"/>
    <w:rsid w:val="00737C20"/>
    <w:rsid w:val="00737F4C"/>
    <w:rsid w:val="00740CE5"/>
    <w:rsid w:val="0074172E"/>
    <w:rsid w:val="00743C9F"/>
    <w:rsid w:val="007441EA"/>
    <w:rsid w:val="007463CA"/>
    <w:rsid w:val="00750AD4"/>
    <w:rsid w:val="0075149E"/>
    <w:rsid w:val="0075294A"/>
    <w:rsid w:val="00755083"/>
    <w:rsid w:val="00756E7D"/>
    <w:rsid w:val="00760FB2"/>
    <w:rsid w:val="0076105D"/>
    <w:rsid w:val="00761484"/>
    <w:rsid w:val="00762188"/>
    <w:rsid w:val="007625FC"/>
    <w:rsid w:val="0076372F"/>
    <w:rsid w:val="00763E18"/>
    <w:rsid w:val="00765BDA"/>
    <w:rsid w:val="00766AD7"/>
    <w:rsid w:val="00766F0D"/>
    <w:rsid w:val="007677B2"/>
    <w:rsid w:val="0076784C"/>
    <w:rsid w:val="00767B34"/>
    <w:rsid w:val="00770771"/>
    <w:rsid w:val="007720C0"/>
    <w:rsid w:val="0077270B"/>
    <w:rsid w:val="00773003"/>
    <w:rsid w:val="00773127"/>
    <w:rsid w:val="00775AE7"/>
    <w:rsid w:val="00775C59"/>
    <w:rsid w:val="0077633B"/>
    <w:rsid w:val="007772F5"/>
    <w:rsid w:val="00780D6A"/>
    <w:rsid w:val="00781C7C"/>
    <w:rsid w:val="00782498"/>
    <w:rsid w:val="00782BB1"/>
    <w:rsid w:val="00783084"/>
    <w:rsid w:val="00784917"/>
    <w:rsid w:val="00784E4F"/>
    <w:rsid w:val="0078659B"/>
    <w:rsid w:val="00786EE4"/>
    <w:rsid w:val="0078748E"/>
    <w:rsid w:val="00793736"/>
    <w:rsid w:val="007937AD"/>
    <w:rsid w:val="00793C56"/>
    <w:rsid w:val="00793DF5"/>
    <w:rsid w:val="00797190"/>
    <w:rsid w:val="007973D3"/>
    <w:rsid w:val="007A165C"/>
    <w:rsid w:val="007A18EA"/>
    <w:rsid w:val="007A22E7"/>
    <w:rsid w:val="007A257E"/>
    <w:rsid w:val="007A2D57"/>
    <w:rsid w:val="007A3528"/>
    <w:rsid w:val="007A3C65"/>
    <w:rsid w:val="007A4A5C"/>
    <w:rsid w:val="007A5287"/>
    <w:rsid w:val="007A6BC0"/>
    <w:rsid w:val="007A6D55"/>
    <w:rsid w:val="007A7223"/>
    <w:rsid w:val="007A7765"/>
    <w:rsid w:val="007B13CC"/>
    <w:rsid w:val="007B2FD8"/>
    <w:rsid w:val="007B4DED"/>
    <w:rsid w:val="007B52F8"/>
    <w:rsid w:val="007B5A6A"/>
    <w:rsid w:val="007B6EBC"/>
    <w:rsid w:val="007B7CFD"/>
    <w:rsid w:val="007C1310"/>
    <w:rsid w:val="007C1C23"/>
    <w:rsid w:val="007C2C79"/>
    <w:rsid w:val="007C2CFE"/>
    <w:rsid w:val="007C4610"/>
    <w:rsid w:val="007C593E"/>
    <w:rsid w:val="007C5ABB"/>
    <w:rsid w:val="007C7793"/>
    <w:rsid w:val="007D08E3"/>
    <w:rsid w:val="007D0E87"/>
    <w:rsid w:val="007D0F78"/>
    <w:rsid w:val="007D1020"/>
    <w:rsid w:val="007D11EE"/>
    <w:rsid w:val="007D1C86"/>
    <w:rsid w:val="007D234D"/>
    <w:rsid w:val="007D238F"/>
    <w:rsid w:val="007D2870"/>
    <w:rsid w:val="007D4298"/>
    <w:rsid w:val="007D617C"/>
    <w:rsid w:val="007D676B"/>
    <w:rsid w:val="007E40A0"/>
    <w:rsid w:val="007E42B7"/>
    <w:rsid w:val="007E4715"/>
    <w:rsid w:val="007E49B0"/>
    <w:rsid w:val="007E4B29"/>
    <w:rsid w:val="007E50AA"/>
    <w:rsid w:val="007E558C"/>
    <w:rsid w:val="007E65F5"/>
    <w:rsid w:val="007E6897"/>
    <w:rsid w:val="007E6AE3"/>
    <w:rsid w:val="007F1738"/>
    <w:rsid w:val="007F1F9E"/>
    <w:rsid w:val="007F30AE"/>
    <w:rsid w:val="007F3153"/>
    <w:rsid w:val="007F42B9"/>
    <w:rsid w:val="007F51DB"/>
    <w:rsid w:val="007F604E"/>
    <w:rsid w:val="007F68D0"/>
    <w:rsid w:val="007F69A1"/>
    <w:rsid w:val="007F75FC"/>
    <w:rsid w:val="008013C0"/>
    <w:rsid w:val="00801A88"/>
    <w:rsid w:val="00801E4A"/>
    <w:rsid w:val="00803670"/>
    <w:rsid w:val="00803AB5"/>
    <w:rsid w:val="00805285"/>
    <w:rsid w:val="008054DF"/>
    <w:rsid w:val="00805612"/>
    <w:rsid w:val="0080592A"/>
    <w:rsid w:val="00806038"/>
    <w:rsid w:val="00810E2E"/>
    <w:rsid w:val="00811390"/>
    <w:rsid w:val="00811FFD"/>
    <w:rsid w:val="0081254B"/>
    <w:rsid w:val="00812EF5"/>
    <w:rsid w:val="008143C1"/>
    <w:rsid w:val="008150AD"/>
    <w:rsid w:val="00816AB3"/>
    <w:rsid w:val="00816C5C"/>
    <w:rsid w:val="008217E1"/>
    <w:rsid w:val="008220D6"/>
    <w:rsid w:val="00826549"/>
    <w:rsid w:val="008273A0"/>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4B10"/>
    <w:rsid w:val="008461E4"/>
    <w:rsid w:val="00846CED"/>
    <w:rsid w:val="00850D93"/>
    <w:rsid w:val="00851083"/>
    <w:rsid w:val="00853319"/>
    <w:rsid w:val="00853D33"/>
    <w:rsid w:val="0085597F"/>
    <w:rsid w:val="00857998"/>
    <w:rsid w:val="00857A53"/>
    <w:rsid w:val="00861C42"/>
    <w:rsid w:val="008624C4"/>
    <w:rsid w:val="00862F74"/>
    <w:rsid w:val="00864294"/>
    <w:rsid w:val="008654DD"/>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4D90"/>
    <w:rsid w:val="00885698"/>
    <w:rsid w:val="008856BC"/>
    <w:rsid w:val="00886157"/>
    <w:rsid w:val="00886D5F"/>
    <w:rsid w:val="00886D9B"/>
    <w:rsid w:val="0088752C"/>
    <w:rsid w:val="008879C2"/>
    <w:rsid w:val="008904AB"/>
    <w:rsid w:val="00892694"/>
    <w:rsid w:val="00893000"/>
    <w:rsid w:val="00893134"/>
    <w:rsid w:val="008938E5"/>
    <w:rsid w:val="0089411F"/>
    <w:rsid w:val="00895C45"/>
    <w:rsid w:val="00895E2A"/>
    <w:rsid w:val="00896617"/>
    <w:rsid w:val="0089690F"/>
    <w:rsid w:val="008A00F2"/>
    <w:rsid w:val="008A01D6"/>
    <w:rsid w:val="008A0A9C"/>
    <w:rsid w:val="008A1010"/>
    <w:rsid w:val="008A1CD8"/>
    <w:rsid w:val="008A2F29"/>
    <w:rsid w:val="008A31A7"/>
    <w:rsid w:val="008A3A09"/>
    <w:rsid w:val="008A3D73"/>
    <w:rsid w:val="008A4360"/>
    <w:rsid w:val="008A4EDA"/>
    <w:rsid w:val="008A5C68"/>
    <w:rsid w:val="008A7588"/>
    <w:rsid w:val="008B0283"/>
    <w:rsid w:val="008B0BDA"/>
    <w:rsid w:val="008B148C"/>
    <w:rsid w:val="008B1CEE"/>
    <w:rsid w:val="008B20C5"/>
    <w:rsid w:val="008B29CF"/>
    <w:rsid w:val="008B2CC5"/>
    <w:rsid w:val="008B3448"/>
    <w:rsid w:val="008B38D9"/>
    <w:rsid w:val="008B468B"/>
    <w:rsid w:val="008B6ED7"/>
    <w:rsid w:val="008B7104"/>
    <w:rsid w:val="008B7567"/>
    <w:rsid w:val="008C07BD"/>
    <w:rsid w:val="008C1A0A"/>
    <w:rsid w:val="008C21D7"/>
    <w:rsid w:val="008C3FA7"/>
    <w:rsid w:val="008C51AA"/>
    <w:rsid w:val="008C51E4"/>
    <w:rsid w:val="008C596C"/>
    <w:rsid w:val="008C72D7"/>
    <w:rsid w:val="008D0040"/>
    <w:rsid w:val="008D1C1C"/>
    <w:rsid w:val="008D1ECA"/>
    <w:rsid w:val="008D4503"/>
    <w:rsid w:val="008D45B1"/>
    <w:rsid w:val="008D5700"/>
    <w:rsid w:val="008D5DBE"/>
    <w:rsid w:val="008E020F"/>
    <w:rsid w:val="008E0595"/>
    <w:rsid w:val="008E06AD"/>
    <w:rsid w:val="008E0ECF"/>
    <w:rsid w:val="008E20A4"/>
    <w:rsid w:val="008E28F4"/>
    <w:rsid w:val="008E2DB5"/>
    <w:rsid w:val="008E3C20"/>
    <w:rsid w:val="008E419B"/>
    <w:rsid w:val="008E4E5D"/>
    <w:rsid w:val="008E547D"/>
    <w:rsid w:val="008E5998"/>
    <w:rsid w:val="008E698F"/>
    <w:rsid w:val="008E71DB"/>
    <w:rsid w:val="008E7F58"/>
    <w:rsid w:val="008F059D"/>
    <w:rsid w:val="008F19D4"/>
    <w:rsid w:val="008F2653"/>
    <w:rsid w:val="008F2F1F"/>
    <w:rsid w:val="008F4066"/>
    <w:rsid w:val="008F48A0"/>
    <w:rsid w:val="008F59CB"/>
    <w:rsid w:val="008F5AF6"/>
    <w:rsid w:val="008F5F48"/>
    <w:rsid w:val="008F62D4"/>
    <w:rsid w:val="008F660B"/>
    <w:rsid w:val="008F68C3"/>
    <w:rsid w:val="008F757F"/>
    <w:rsid w:val="00902327"/>
    <w:rsid w:val="00902865"/>
    <w:rsid w:val="009040A1"/>
    <w:rsid w:val="00904AB5"/>
    <w:rsid w:val="00904CAE"/>
    <w:rsid w:val="00907444"/>
    <w:rsid w:val="00910CA8"/>
    <w:rsid w:val="00910DC9"/>
    <w:rsid w:val="00910F81"/>
    <w:rsid w:val="00912B7E"/>
    <w:rsid w:val="009143B0"/>
    <w:rsid w:val="00915844"/>
    <w:rsid w:val="009160D2"/>
    <w:rsid w:val="00917012"/>
    <w:rsid w:val="00917B85"/>
    <w:rsid w:val="00920373"/>
    <w:rsid w:val="00922253"/>
    <w:rsid w:val="00922A90"/>
    <w:rsid w:val="0092325A"/>
    <w:rsid w:val="00923659"/>
    <w:rsid w:val="00924A51"/>
    <w:rsid w:val="00924B1A"/>
    <w:rsid w:val="009251A8"/>
    <w:rsid w:val="00925F28"/>
    <w:rsid w:val="0092651D"/>
    <w:rsid w:val="00927989"/>
    <w:rsid w:val="00930A50"/>
    <w:rsid w:val="0093246E"/>
    <w:rsid w:val="00932DEC"/>
    <w:rsid w:val="00934B32"/>
    <w:rsid w:val="00936E37"/>
    <w:rsid w:val="00937535"/>
    <w:rsid w:val="00940635"/>
    <w:rsid w:val="00940706"/>
    <w:rsid w:val="00942B14"/>
    <w:rsid w:val="00943492"/>
    <w:rsid w:val="00943CEB"/>
    <w:rsid w:val="009443B2"/>
    <w:rsid w:val="0094450C"/>
    <w:rsid w:val="00944E10"/>
    <w:rsid w:val="009467CD"/>
    <w:rsid w:val="00946D94"/>
    <w:rsid w:val="0095116C"/>
    <w:rsid w:val="00951BCE"/>
    <w:rsid w:val="009525E1"/>
    <w:rsid w:val="0095368F"/>
    <w:rsid w:val="00953F0E"/>
    <w:rsid w:val="0095423F"/>
    <w:rsid w:val="00955C22"/>
    <w:rsid w:val="00956A25"/>
    <w:rsid w:val="0095702E"/>
    <w:rsid w:val="00957CE7"/>
    <w:rsid w:val="00957E44"/>
    <w:rsid w:val="0096109C"/>
    <w:rsid w:val="00961127"/>
    <w:rsid w:val="00961D9E"/>
    <w:rsid w:val="00961EA8"/>
    <w:rsid w:val="009622B1"/>
    <w:rsid w:val="00965630"/>
    <w:rsid w:val="00965E11"/>
    <w:rsid w:val="009664EE"/>
    <w:rsid w:val="00966D9E"/>
    <w:rsid w:val="00966E10"/>
    <w:rsid w:val="00966F03"/>
    <w:rsid w:val="00967A0A"/>
    <w:rsid w:val="009715BF"/>
    <w:rsid w:val="00972445"/>
    <w:rsid w:val="0097258F"/>
    <w:rsid w:val="009739C8"/>
    <w:rsid w:val="00974032"/>
    <w:rsid w:val="00981447"/>
    <w:rsid w:val="00981B08"/>
    <w:rsid w:val="00982AC3"/>
    <w:rsid w:val="00984776"/>
    <w:rsid w:val="009857E4"/>
    <w:rsid w:val="00986FD3"/>
    <w:rsid w:val="00987304"/>
    <w:rsid w:val="00992090"/>
    <w:rsid w:val="0099227F"/>
    <w:rsid w:val="00994F65"/>
    <w:rsid w:val="00996389"/>
    <w:rsid w:val="0099735A"/>
    <w:rsid w:val="009979A9"/>
    <w:rsid w:val="009A010B"/>
    <w:rsid w:val="009A19BE"/>
    <w:rsid w:val="009A26CC"/>
    <w:rsid w:val="009A2EFE"/>
    <w:rsid w:val="009A4418"/>
    <w:rsid w:val="009A46E7"/>
    <w:rsid w:val="009A4B51"/>
    <w:rsid w:val="009A612C"/>
    <w:rsid w:val="009A6563"/>
    <w:rsid w:val="009A7C07"/>
    <w:rsid w:val="009B0AD5"/>
    <w:rsid w:val="009B2094"/>
    <w:rsid w:val="009B3B38"/>
    <w:rsid w:val="009B64E0"/>
    <w:rsid w:val="009B7497"/>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478F"/>
    <w:rsid w:val="009D522B"/>
    <w:rsid w:val="009D5489"/>
    <w:rsid w:val="009D5F12"/>
    <w:rsid w:val="009D6F95"/>
    <w:rsid w:val="009D7238"/>
    <w:rsid w:val="009E0E9E"/>
    <w:rsid w:val="009E27CD"/>
    <w:rsid w:val="009E3B92"/>
    <w:rsid w:val="009E3BF2"/>
    <w:rsid w:val="009E4257"/>
    <w:rsid w:val="009E4562"/>
    <w:rsid w:val="009E655E"/>
    <w:rsid w:val="009E6839"/>
    <w:rsid w:val="009E7CC0"/>
    <w:rsid w:val="009F2240"/>
    <w:rsid w:val="009F3715"/>
    <w:rsid w:val="009F3936"/>
    <w:rsid w:val="009F3992"/>
    <w:rsid w:val="009F4735"/>
    <w:rsid w:val="009F4F40"/>
    <w:rsid w:val="009F578A"/>
    <w:rsid w:val="009F62A4"/>
    <w:rsid w:val="009F7F25"/>
    <w:rsid w:val="00A00F82"/>
    <w:rsid w:val="00A0108A"/>
    <w:rsid w:val="00A01839"/>
    <w:rsid w:val="00A0193C"/>
    <w:rsid w:val="00A01B6A"/>
    <w:rsid w:val="00A02057"/>
    <w:rsid w:val="00A02B68"/>
    <w:rsid w:val="00A032BD"/>
    <w:rsid w:val="00A05B94"/>
    <w:rsid w:val="00A061AD"/>
    <w:rsid w:val="00A06684"/>
    <w:rsid w:val="00A06F9E"/>
    <w:rsid w:val="00A0727C"/>
    <w:rsid w:val="00A100C0"/>
    <w:rsid w:val="00A10992"/>
    <w:rsid w:val="00A110C2"/>
    <w:rsid w:val="00A13077"/>
    <w:rsid w:val="00A132BF"/>
    <w:rsid w:val="00A1496C"/>
    <w:rsid w:val="00A15A2A"/>
    <w:rsid w:val="00A16554"/>
    <w:rsid w:val="00A16C1D"/>
    <w:rsid w:val="00A20800"/>
    <w:rsid w:val="00A21CBE"/>
    <w:rsid w:val="00A22D18"/>
    <w:rsid w:val="00A23A76"/>
    <w:rsid w:val="00A248D2"/>
    <w:rsid w:val="00A264CB"/>
    <w:rsid w:val="00A266C8"/>
    <w:rsid w:val="00A27620"/>
    <w:rsid w:val="00A305E4"/>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5EC"/>
    <w:rsid w:val="00A47690"/>
    <w:rsid w:val="00A5111F"/>
    <w:rsid w:val="00A5263D"/>
    <w:rsid w:val="00A53753"/>
    <w:rsid w:val="00A53A97"/>
    <w:rsid w:val="00A53BE6"/>
    <w:rsid w:val="00A55B0D"/>
    <w:rsid w:val="00A56A70"/>
    <w:rsid w:val="00A57839"/>
    <w:rsid w:val="00A578CD"/>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145B"/>
    <w:rsid w:val="00A71928"/>
    <w:rsid w:val="00A73927"/>
    <w:rsid w:val="00A755A5"/>
    <w:rsid w:val="00A765A9"/>
    <w:rsid w:val="00A77378"/>
    <w:rsid w:val="00A805E5"/>
    <w:rsid w:val="00A80EEC"/>
    <w:rsid w:val="00A810A2"/>
    <w:rsid w:val="00A812F8"/>
    <w:rsid w:val="00A813CA"/>
    <w:rsid w:val="00A817FF"/>
    <w:rsid w:val="00A82CDD"/>
    <w:rsid w:val="00A82E29"/>
    <w:rsid w:val="00A8317E"/>
    <w:rsid w:val="00A831E1"/>
    <w:rsid w:val="00A83EC4"/>
    <w:rsid w:val="00A847FC"/>
    <w:rsid w:val="00A84D1D"/>
    <w:rsid w:val="00A852D1"/>
    <w:rsid w:val="00A855E6"/>
    <w:rsid w:val="00A8564F"/>
    <w:rsid w:val="00A85BD5"/>
    <w:rsid w:val="00A8664A"/>
    <w:rsid w:val="00A86729"/>
    <w:rsid w:val="00A86B44"/>
    <w:rsid w:val="00A9170E"/>
    <w:rsid w:val="00A93A19"/>
    <w:rsid w:val="00A94E95"/>
    <w:rsid w:val="00A954D6"/>
    <w:rsid w:val="00A956DE"/>
    <w:rsid w:val="00A9640B"/>
    <w:rsid w:val="00AA025A"/>
    <w:rsid w:val="00AA38E5"/>
    <w:rsid w:val="00AA4087"/>
    <w:rsid w:val="00AA5077"/>
    <w:rsid w:val="00AA60BD"/>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B61"/>
    <w:rsid w:val="00AC6DCB"/>
    <w:rsid w:val="00AC7EA0"/>
    <w:rsid w:val="00AD13F4"/>
    <w:rsid w:val="00AD141D"/>
    <w:rsid w:val="00AD14AF"/>
    <w:rsid w:val="00AD1B69"/>
    <w:rsid w:val="00AD1D38"/>
    <w:rsid w:val="00AD228F"/>
    <w:rsid w:val="00AD4D13"/>
    <w:rsid w:val="00AD513D"/>
    <w:rsid w:val="00AD6678"/>
    <w:rsid w:val="00AD7713"/>
    <w:rsid w:val="00AE09DB"/>
    <w:rsid w:val="00AE17E1"/>
    <w:rsid w:val="00AE1FB4"/>
    <w:rsid w:val="00AE3870"/>
    <w:rsid w:val="00AE5D3A"/>
    <w:rsid w:val="00AE7D19"/>
    <w:rsid w:val="00AF1685"/>
    <w:rsid w:val="00AF2188"/>
    <w:rsid w:val="00AF2313"/>
    <w:rsid w:val="00AF2ACC"/>
    <w:rsid w:val="00AF3A9B"/>
    <w:rsid w:val="00AF448C"/>
    <w:rsid w:val="00AF7707"/>
    <w:rsid w:val="00B009B7"/>
    <w:rsid w:val="00B04539"/>
    <w:rsid w:val="00B04F1F"/>
    <w:rsid w:val="00B1025E"/>
    <w:rsid w:val="00B1130E"/>
    <w:rsid w:val="00B126BE"/>
    <w:rsid w:val="00B13136"/>
    <w:rsid w:val="00B136A0"/>
    <w:rsid w:val="00B13F56"/>
    <w:rsid w:val="00B141B2"/>
    <w:rsid w:val="00B14873"/>
    <w:rsid w:val="00B14B67"/>
    <w:rsid w:val="00B1526E"/>
    <w:rsid w:val="00B15668"/>
    <w:rsid w:val="00B15B8C"/>
    <w:rsid w:val="00B15EA5"/>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752C"/>
    <w:rsid w:val="00B47580"/>
    <w:rsid w:val="00B477E7"/>
    <w:rsid w:val="00B51726"/>
    <w:rsid w:val="00B53E97"/>
    <w:rsid w:val="00B55193"/>
    <w:rsid w:val="00B551D4"/>
    <w:rsid w:val="00B568E5"/>
    <w:rsid w:val="00B56BB2"/>
    <w:rsid w:val="00B573BA"/>
    <w:rsid w:val="00B57D5C"/>
    <w:rsid w:val="00B607E5"/>
    <w:rsid w:val="00B60C59"/>
    <w:rsid w:val="00B60D38"/>
    <w:rsid w:val="00B61C2B"/>
    <w:rsid w:val="00B626F7"/>
    <w:rsid w:val="00B62DDB"/>
    <w:rsid w:val="00B630A6"/>
    <w:rsid w:val="00B63363"/>
    <w:rsid w:val="00B633F8"/>
    <w:rsid w:val="00B63562"/>
    <w:rsid w:val="00B6372D"/>
    <w:rsid w:val="00B64285"/>
    <w:rsid w:val="00B66250"/>
    <w:rsid w:val="00B66F37"/>
    <w:rsid w:val="00B7196A"/>
    <w:rsid w:val="00B73036"/>
    <w:rsid w:val="00B740CB"/>
    <w:rsid w:val="00B74EA4"/>
    <w:rsid w:val="00B7535D"/>
    <w:rsid w:val="00B75F5C"/>
    <w:rsid w:val="00B76B4E"/>
    <w:rsid w:val="00B7785A"/>
    <w:rsid w:val="00B80747"/>
    <w:rsid w:val="00B80AB1"/>
    <w:rsid w:val="00B810E4"/>
    <w:rsid w:val="00B822A4"/>
    <w:rsid w:val="00B82C44"/>
    <w:rsid w:val="00B85DAB"/>
    <w:rsid w:val="00B863B9"/>
    <w:rsid w:val="00B8767C"/>
    <w:rsid w:val="00B87DDE"/>
    <w:rsid w:val="00B907F4"/>
    <w:rsid w:val="00B91136"/>
    <w:rsid w:val="00B919CF"/>
    <w:rsid w:val="00B920BB"/>
    <w:rsid w:val="00B923A6"/>
    <w:rsid w:val="00B926BA"/>
    <w:rsid w:val="00B92FEB"/>
    <w:rsid w:val="00B935E3"/>
    <w:rsid w:val="00B93663"/>
    <w:rsid w:val="00B937D6"/>
    <w:rsid w:val="00B95BE6"/>
    <w:rsid w:val="00B9681A"/>
    <w:rsid w:val="00B9740D"/>
    <w:rsid w:val="00BA0406"/>
    <w:rsid w:val="00BA06EF"/>
    <w:rsid w:val="00BA0DA3"/>
    <w:rsid w:val="00BA1827"/>
    <w:rsid w:val="00BA1E2F"/>
    <w:rsid w:val="00BA20AE"/>
    <w:rsid w:val="00BA3004"/>
    <w:rsid w:val="00BA3180"/>
    <w:rsid w:val="00BA63B7"/>
    <w:rsid w:val="00BA6BF1"/>
    <w:rsid w:val="00BB02F2"/>
    <w:rsid w:val="00BB038B"/>
    <w:rsid w:val="00BB0465"/>
    <w:rsid w:val="00BB0FC3"/>
    <w:rsid w:val="00BB2145"/>
    <w:rsid w:val="00BB298C"/>
    <w:rsid w:val="00BB31A3"/>
    <w:rsid w:val="00BB39F8"/>
    <w:rsid w:val="00BB3B57"/>
    <w:rsid w:val="00BB4FF2"/>
    <w:rsid w:val="00BC07A5"/>
    <w:rsid w:val="00BC08E6"/>
    <w:rsid w:val="00BC0DD3"/>
    <w:rsid w:val="00BC0F09"/>
    <w:rsid w:val="00BC1371"/>
    <w:rsid w:val="00BC3D81"/>
    <w:rsid w:val="00BC4786"/>
    <w:rsid w:val="00BC47E8"/>
    <w:rsid w:val="00BC4E7B"/>
    <w:rsid w:val="00BC6CE1"/>
    <w:rsid w:val="00BC7974"/>
    <w:rsid w:val="00BC7B4C"/>
    <w:rsid w:val="00BD1541"/>
    <w:rsid w:val="00BD3238"/>
    <w:rsid w:val="00BD3260"/>
    <w:rsid w:val="00BD4256"/>
    <w:rsid w:val="00BD4508"/>
    <w:rsid w:val="00BD5B2F"/>
    <w:rsid w:val="00BD5CFE"/>
    <w:rsid w:val="00BD743A"/>
    <w:rsid w:val="00BD751F"/>
    <w:rsid w:val="00BE0C87"/>
    <w:rsid w:val="00BE1B82"/>
    <w:rsid w:val="00BE31CD"/>
    <w:rsid w:val="00BE3B5D"/>
    <w:rsid w:val="00BE4C4E"/>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C006A8"/>
    <w:rsid w:val="00C01E16"/>
    <w:rsid w:val="00C03342"/>
    <w:rsid w:val="00C03433"/>
    <w:rsid w:val="00C06688"/>
    <w:rsid w:val="00C0685D"/>
    <w:rsid w:val="00C100B2"/>
    <w:rsid w:val="00C10118"/>
    <w:rsid w:val="00C10166"/>
    <w:rsid w:val="00C1016D"/>
    <w:rsid w:val="00C106B6"/>
    <w:rsid w:val="00C10CC7"/>
    <w:rsid w:val="00C11227"/>
    <w:rsid w:val="00C12382"/>
    <w:rsid w:val="00C14710"/>
    <w:rsid w:val="00C14F4A"/>
    <w:rsid w:val="00C151AA"/>
    <w:rsid w:val="00C156FB"/>
    <w:rsid w:val="00C15C9A"/>
    <w:rsid w:val="00C15E61"/>
    <w:rsid w:val="00C1688F"/>
    <w:rsid w:val="00C173CA"/>
    <w:rsid w:val="00C1786A"/>
    <w:rsid w:val="00C2019A"/>
    <w:rsid w:val="00C21D76"/>
    <w:rsid w:val="00C22D25"/>
    <w:rsid w:val="00C23586"/>
    <w:rsid w:val="00C25F40"/>
    <w:rsid w:val="00C329B8"/>
    <w:rsid w:val="00C33DAB"/>
    <w:rsid w:val="00C35111"/>
    <w:rsid w:val="00C3542C"/>
    <w:rsid w:val="00C35981"/>
    <w:rsid w:val="00C368BA"/>
    <w:rsid w:val="00C375EC"/>
    <w:rsid w:val="00C3777E"/>
    <w:rsid w:val="00C379FC"/>
    <w:rsid w:val="00C4178E"/>
    <w:rsid w:val="00C41E1D"/>
    <w:rsid w:val="00C43700"/>
    <w:rsid w:val="00C44777"/>
    <w:rsid w:val="00C44894"/>
    <w:rsid w:val="00C4526A"/>
    <w:rsid w:val="00C4783B"/>
    <w:rsid w:val="00C47FD9"/>
    <w:rsid w:val="00C506FB"/>
    <w:rsid w:val="00C50972"/>
    <w:rsid w:val="00C5354F"/>
    <w:rsid w:val="00C55137"/>
    <w:rsid w:val="00C568BE"/>
    <w:rsid w:val="00C574FF"/>
    <w:rsid w:val="00C608B3"/>
    <w:rsid w:val="00C60A3C"/>
    <w:rsid w:val="00C60EAC"/>
    <w:rsid w:val="00C612C9"/>
    <w:rsid w:val="00C61448"/>
    <w:rsid w:val="00C619C4"/>
    <w:rsid w:val="00C61AFF"/>
    <w:rsid w:val="00C6344D"/>
    <w:rsid w:val="00C66624"/>
    <w:rsid w:val="00C70FA1"/>
    <w:rsid w:val="00C71D53"/>
    <w:rsid w:val="00C71DB4"/>
    <w:rsid w:val="00C72594"/>
    <w:rsid w:val="00C72BE3"/>
    <w:rsid w:val="00C73E6F"/>
    <w:rsid w:val="00C74CF4"/>
    <w:rsid w:val="00C74F12"/>
    <w:rsid w:val="00C76C65"/>
    <w:rsid w:val="00C76D1D"/>
    <w:rsid w:val="00C81747"/>
    <w:rsid w:val="00C81DA0"/>
    <w:rsid w:val="00C82350"/>
    <w:rsid w:val="00C83570"/>
    <w:rsid w:val="00C864B2"/>
    <w:rsid w:val="00C865D0"/>
    <w:rsid w:val="00C906EF"/>
    <w:rsid w:val="00C90DCC"/>
    <w:rsid w:val="00C9255D"/>
    <w:rsid w:val="00C925AC"/>
    <w:rsid w:val="00C93004"/>
    <w:rsid w:val="00C93059"/>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B85"/>
    <w:rsid w:val="00CB0D3F"/>
    <w:rsid w:val="00CB13A4"/>
    <w:rsid w:val="00CB4F7A"/>
    <w:rsid w:val="00CB6881"/>
    <w:rsid w:val="00CB72D1"/>
    <w:rsid w:val="00CB7915"/>
    <w:rsid w:val="00CB7BFC"/>
    <w:rsid w:val="00CC017B"/>
    <w:rsid w:val="00CC053C"/>
    <w:rsid w:val="00CC0876"/>
    <w:rsid w:val="00CC17E0"/>
    <w:rsid w:val="00CC249D"/>
    <w:rsid w:val="00CC2DF7"/>
    <w:rsid w:val="00CC3060"/>
    <w:rsid w:val="00CC35E0"/>
    <w:rsid w:val="00CC38CA"/>
    <w:rsid w:val="00CC4003"/>
    <w:rsid w:val="00CC5A90"/>
    <w:rsid w:val="00CC60A5"/>
    <w:rsid w:val="00CC6981"/>
    <w:rsid w:val="00CD190F"/>
    <w:rsid w:val="00CD1BF9"/>
    <w:rsid w:val="00CD1D44"/>
    <w:rsid w:val="00CD2D4A"/>
    <w:rsid w:val="00CD3581"/>
    <w:rsid w:val="00CD61D8"/>
    <w:rsid w:val="00CD705D"/>
    <w:rsid w:val="00CD71F3"/>
    <w:rsid w:val="00CD74A1"/>
    <w:rsid w:val="00CD7DCB"/>
    <w:rsid w:val="00CE17FE"/>
    <w:rsid w:val="00CE1A9C"/>
    <w:rsid w:val="00CE20D2"/>
    <w:rsid w:val="00CE4C79"/>
    <w:rsid w:val="00CE4D0D"/>
    <w:rsid w:val="00CE58F5"/>
    <w:rsid w:val="00CE7AAE"/>
    <w:rsid w:val="00CE7CD9"/>
    <w:rsid w:val="00CF26AD"/>
    <w:rsid w:val="00CF380D"/>
    <w:rsid w:val="00CF4A4B"/>
    <w:rsid w:val="00CF665A"/>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0DC"/>
    <w:rsid w:val="00D1751F"/>
    <w:rsid w:val="00D2186B"/>
    <w:rsid w:val="00D22A0B"/>
    <w:rsid w:val="00D23092"/>
    <w:rsid w:val="00D23DDC"/>
    <w:rsid w:val="00D27958"/>
    <w:rsid w:val="00D30D72"/>
    <w:rsid w:val="00D31AD7"/>
    <w:rsid w:val="00D3246C"/>
    <w:rsid w:val="00D324AC"/>
    <w:rsid w:val="00D345E0"/>
    <w:rsid w:val="00D3495F"/>
    <w:rsid w:val="00D358AC"/>
    <w:rsid w:val="00D366F0"/>
    <w:rsid w:val="00D40C20"/>
    <w:rsid w:val="00D42B76"/>
    <w:rsid w:val="00D4330C"/>
    <w:rsid w:val="00D4343F"/>
    <w:rsid w:val="00D43FDE"/>
    <w:rsid w:val="00D44A0C"/>
    <w:rsid w:val="00D44FA9"/>
    <w:rsid w:val="00D45D12"/>
    <w:rsid w:val="00D47B21"/>
    <w:rsid w:val="00D50884"/>
    <w:rsid w:val="00D528B0"/>
    <w:rsid w:val="00D52B4D"/>
    <w:rsid w:val="00D54783"/>
    <w:rsid w:val="00D5505F"/>
    <w:rsid w:val="00D555B9"/>
    <w:rsid w:val="00D55E10"/>
    <w:rsid w:val="00D5655F"/>
    <w:rsid w:val="00D60DBE"/>
    <w:rsid w:val="00D60FC6"/>
    <w:rsid w:val="00D61766"/>
    <w:rsid w:val="00D61B7E"/>
    <w:rsid w:val="00D6260B"/>
    <w:rsid w:val="00D64373"/>
    <w:rsid w:val="00D64468"/>
    <w:rsid w:val="00D645E0"/>
    <w:rsid w:val="00D64AD9"/>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6F3D"/>
    <w:rsid w:val="00D973F8"/>
    <w:rsid w:val="00D978E4"/>
    <w:rsid w:val="00DA014C"/>
    <w:rsid w:val="00DA14B5"/>
    <w:rsid w:val="00DA1B75"/>
    <w:rsid w:val="00DA23CE"/>
    <w:rsid w:val="00DA2A81"/>
    <w:rsid w:val="00DA39D9"/>
    <w:rsid w:val="00DA3B1D"/>
    <w:rsid w:val="00DA4167"/>
    <w:rsid w:val="00DA4D62"/>
    <w:rsid w:val="00DA50F3"/>
    <w:rsid w:val="00DA5BEE"/>
    <w:rsid w:val="00DA6C10"/>
    <w:rsid w:val="00DA788D"/>
    <w:rsid w:val="00DB04DC"/>
    <w:rsid w:val="00DB08ED"/>
    <w:rsid w:val="00DB366A"/>
    <w:rsid w:val="00DB3BE5"/>
    <w:rsid w:val="00DB4594"/>
    <w:rsid w:val="00DB47DD"/>
    <w:rsid w:val="00DB5F97"/>
    <w:rsid w:val="00DB6CDE"/>
    <w:rsid w:val="00DB7321"/>
    <w:rsid w:val="00DC1FCC"/>
    <w:rsid w:val="00DC2547"/>
    <w:rsid w:val="00DC2D98"/>
    <w:rsid w:val="00DC2E08"/>
    <w:rsid w:val="00DC5A4E"/>
    <w:rsid w:val="00DC64B3"/>
    <w:rsid w:val="00DC6BD5"/>
    <w:rsid w:val="00DC6DD4"/>
    <w:rsid w:val="00DD0657"/>
    <w:rsid w:val="00DD0C36"/>
    <w:rsid w:val="00DD24C8"/>
    <w:rsid w:val="00DD2B9C"/>
    <w:rsid w:val="00DD326A"/>
    <w:rsid w:val="00DD5821"/>
    <w:rsid w:val="00DD67B8"/>
    <w:rsid w:val="00DD6F07"/>
    <w:rsid w:val="00DD79EB"/>
    <w:rsid w:val="00DE0CD3"/>
    <w:rsid w:val="00DE268E"/>
    <w:rsid w:val="00DE2F17"/>
    <w:rsid w:val="00DE3995"/>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83B"/>
    <w:rsid w:val="00E27287"/>
    <w:rsid w:val="00E30A5D"/>
    <w:rsid w:val="00E32BAC"/>
    <w:rsid w:val="00E345DC"/>
    <w:rsid w:val="00E3479A"/>
    <w:rsid w:val="00E3480E"/>
    <w:rsid w:val="00E34B0B"/>
    <w:rsid w:val="00E35311"/>
    <w:rsid w:val="00E357D2"/>
    <w:rsid w:val="00E368CD"/>
    <w:rsid w:val="00E36BA6"/>
    <w:rsid w:val="00E373FB"/>
    <w:rsid w:val="00E3787A"/>
    <w:rsid w:val="00E37C3E"/>
    <w:rsid w:val="00E37F54"/>
    <w:rsid w:val="00E40CFA"/>
    <w:rsid w:val="00E41BD3"/>
    <w:rsid w:val="00E41F34"/>
    <w:rsid w:val="00E42817"/>
    <w:rsid w:val="00E440B9"/>
    <w:rsid w:val="00E44E6B"/>
    <w:rsid w:val="00E44F50"/>
    <w:rsid w:val="00E46D2A"/>
    <w:rsid w:val="00E4716A"/>
    <w:rsid w:val="00E47496"/>
    <w:rsid w:val="00E5020E"/>
    <w:rsid w:val="00E51DF5"/>
    <w:rsid w:val="00E5260E"/>
    <w:rsid w:val="00E5337B"/>
    <w:rsid w:val="00E537A5"/>
    <w:rsid w:val="00E53F2C"/>
    <w:rsid w:val="00E5411E"/>
    <w:rsid w:val="00E553A8"/>
    <w:rsid w:val="00E5571A"/>
    <w:rsid w:val="00E5577F"/>
    <w:rsid w:val="00E557D4"/>
    <w:rsid w:val="00E579FA"/>
    <w:rsid w:val="00E61F39"/>
    <w:rsid w:val="00E62850"/>
    <w:rsid w:val="00E63464"/>
    <w:rsid w:val="00E64177"/>
    <w:rsid w:val="00E66445"/>
    <w:rsid w:val="00E6791C"/>
    <w:rsid w:val="00E72492"/>
    <w:rsid w:val="00E7371E"/>
    <w:rsid w:val="00E73A6A"/>
    <w:rsid w:val="00E74040"/>
    <w:rsid w:val="00E74FDB"/>
    <w:rsid w:val="00E80485"/>
    <w:rsid w:val="00E807E8"/>
    <w:rsid w:val="00E81C9D"/>
    <w:rsid w:val="00E81DA8"/>
    <w:rsid w:val="00E829D3"/>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F9D"/>
    <w:rsid w:val="00EA56C8"/>
    <w:rsid w:val="00EA7193"/>
    <w:rsid w:val="00EA73F2"/>
    <w:rsid w:val="00EA7CE3"/>
    <w:rsid w:val="00EB26D6"/>
    <w:rsid w:val="00EB4EB6"/>
    <w:rsid w:val="00EB4FD0"/>
    <w:rsid w:val="00EB6594"/>
    <w:rsid w:val="00EB7518"/>
    <w:rsid w:val="00EB797F"/>
    <w:rsid w:val="00EB7BE8"/>
    <w:rsid w:val="00EC11CF"/>
    <w:rsid w:val="00EC13A3"/>
    <w:rsid w:val="00EC190A"/>
    <w:rsid w:val="00EC2536"/>
    <w:rsid w:val="00EC2BBB"/>
    <w:rsid w:val="00EC3AB5"/>
    <w:rsid w:val="00EC4AB2"/>
    <w:rsid w:val="00EC4F36"/>
    <w:rsid w:val="00EC5067"/>
    <w:rsid w:val="00EC5850"/>
    <w:rsid w:val="00ED00A1"/>
    <w:rsid w:val="00ED05CD"/>
    <w:rsid w:val="00ED0C81"/>
    <w:rsid w:val="00ED1A6E"/>
    <w:rsid w:val="00ED245A"/>
    <w:rsid w:val="00ED28C3"/>
    <w:rsid w:val="00ED367F"/>
    <w:rsid w:val="00ED39AA"/>
    <w:rsid w:val="00ED3F39"/>
    <w:rsid w:val="00ED5105"/>
    <w:rsid w:val="00ED6CD9"/>
    <w:rsid w:val="00ED771E"/>
    <w:rsid w:val="00EE0629"/>
    <w:rsid w:val="00EE1324"/>
    <w:rsid w:val="00EE4301"/>
    <w:rsid w:val="00EE4364"/>
    <w:rsid w:val="00EE4495"/>
    <w:rsid w:val="00EE5DFC"/>
    <w:rsid w:val="00EE603E"/>
    <w:rsid w:val="00EE73A1"/>
    <w:rsid w:val="00EE7795"/>
    <w:rsid w:val="00EF150C"/>
    <w:rsid w:val="00EF1B11"/>
    <w:rsid w:val="00EF1F71"/>
    <w:rsid w:val="00EF26EE"/>
    <w:rsid w:val="00EF3142"/>
    <w:rsid w:val="00EF332F"/>
    <w:rsid w:val="00EF37F2"/>
    <w:rsid w:val="00EF37F3"/>
    <w:rsid w:val="00EF4E97"/>
    <w:rsid w:val="00EF723E"/>
    <w:rsid w:val="00F003DA"/>
    <w:rsid w:val="00F00D02"/>
    <w:rsid w:val="00F02350"/>
    <w:rsid w:val="00F03974"/>
    <w:rsid w:val="00F04E54"/>
    <w:rsid w:val="00F07DA5"/>
    <w:rsid w:val="00F102FC"/>
    <w:rsid w:val="00F12271"/>
    <w:rsid w:val="00F133C8"/>
    <w:rsid w:val="00F13798"/>
    <w:rsid w:val="00F13FB6"/>
    <w:rsid w:val="00F14417"/>
    <w:rsid w:val="00F14568"/>
    <w:rsid w:val="00F148FD"/>
    <w:rsid w:val="00F15527"/>
    <w:rsid w:val="00F164C4"/>
    <w:rsid w:val="00F16E47"/>
    <w:rsid w:val="00F175D7"/>
    <w:rsid w:val="00F20E4B"/>
    <w:rsid w:val="00F21171"/>
    <w:rsid w:val="00F21A7D"/>
    <w:rsid w:val="00F229BC"/>
    <w:rsid w:val="00F2314D"/>
    <w:rsid w:val="00F234D7"/>
    <w:rsid w:val="00F24387"/>
    <w:rsid w:val="00F25861"/>
    <w:rsid w:val="00F260CE"/>
    <w:rsid w:val="00F26FE2"/>
    <w:rsid w:val="00F302EF"/>
    <w:rsid w:val="00F31024"/>
    <w:rsid w:val="00F327E8"/>
    <w:rsid w:val="00F347C1"/>
    <w:rsid w:val="00F34A94"/>
    <w:rsid w:val="00F3621C"/>
    <w:rsid w:val="00F3648A"/>
    <w:rsid w:val="00F36D02"/>
    <w:rsid w:val="00F3737F"/>
    <w:rsid w:val="00F3789D"/>
    <w:rsid w:val="00F404A1"/>
    <w:rsid w:val="00F46CA9"/>
    <w:rsid w:val="00F50511"/>
    <w:rsid w:val="00F510D2"/>
    <w:rsid w:val="00F51764"/>
    <w:rsid w:val="00F51976"/>
    <w:rsid w:val="00F52105"/>
    <w:rsid w:val="00F5462E"/>
    <w:rsid w:val="00F553E1"/>
    <w:rsid w:val="00F5549D"/>
    <w:rsid w:val="00F55C1E"/>
    <w:rsid w:val="00F5777D"/>
    <w:rsid w:val="00F60374"/>
    <w:rsid w:val="00F60DC9"/>
    <w:rsid w:val="00F60E99"/>
    <w:rsid w:val="00F62157"/>
    <w:rsid w:val="00F63E9F"/>
    <w:rsid w:val="00F652A7"/>
    <w:rsid w:val="00F700C5"/>
    <w:rsid w:val="00F708E0"/>
    <w:rsid w:val="00F71934"/>
    <w:rsid w:val="00F721F7"/>
    <w:rsid w:val="00F723BC"/>
    <w:rsid w:val="00F7389D"/>
    <w:rsid w:val="00F7633D"/>
    <w:rsid w:val="00F80569"/>
    <w:rsid w:val="00F80D8E"/>
    <w:rsid w:val="00F822E0"/>
    <w:rsid w:val="00F825F3"/>
    <w:rsid w:val="00F84626"/>
    <w:rsid w:val="00F84911"/>
    <w:rsid w:val="00F850AD"/>
    <w:rsid w:val="00F8566E"/>
    <w:rsid w:val="00F86F06"/>
    <w:rsid w:val="00F878FC"/>
    <w:rsid w:val="00F9287E"/>
    <w:rsid w:val="00F941BE"/>
    <w:rsid w:val="00F9498B"/>
    <w:rsid w:val="00F9542B"/>
    <w:rsid w:val="00F96160"/>
    <w:rsid w:val="00F963B6"/>
    <w:rsid w:val="00F96C89"/>
    <w:rsid w:val="00FA0116"/>
    <w:rsid w:val="00FA0F8F"/>
    <w:rsid w:val="00FA1978"/>
    <w:rsid w:val="00FA377F"/>
    <w:rsid w:val="00FA4341"/>
    <w:rsid w:val="00FA5436"/>
    <w:rsid w:val="00FA72F3"/>
    <w:rsid w:val="00FA7D19"/>
    <w:rsid w:val="00FB4725"/>
    <w:rsid w:val="00FB4B55"/>
    <w:rsid w:val="00FB5376"/>
    <w:rsid w:val="00FB613A"/>
    <w:rsid w:val="00FB7466"/>
    <w:rsid w:val="00FC0F51"/>
    <w:rsid w:val="00FC1198"/>
    <w:rsid w:val="00FC2EE8"/>
    <w:rsid w:val="00FC30AC"/>
    <w:rsid w:val="00FC35F8"/>
    <w:rsid w:val="00FC595A"/>
    <w:rsid w:val="00FC62F2"/>
    <w:rsid w:val="00FC7060"/>
    <w:rsid w:val="00FC76BC"/>
    <w:rsid w:val="00FC7EFB"/>
    <w:rsid w:val="00FD00F2"/>
    <w:rsid w:val="00FD16BC"/>
    <w:rsid w:val="00FD3193"/>
    <w:rsid w:val="00FD3A38"/>
    <w:rsid w:val="00FD42CC"/>
    <w:rsid w:val="00FD450F"/>
    <w:rsid w:val="00FD499C"/>
    <w:rsid w:val="00FD5A3B"/>
    <w:rsid w:val="00FD65F2"/>
    <w:rsid w:val="00FD6D23"/>
    <w:rsid w:val="00FE15F8"/>
    <w:rsid w:val="00FE2809"/>
    <w:rsid w:val="00FE3979"/>
    <w:rsid w:val="00FE5884"/>
    <w:rsid w:val="00FE700F"/>
    <w:rsid w:val="00FE74AA"/>
    <w:rsid w:val="00FF04BF"/>
    <w:rsid w:val="00FF0E2C"/>
    <w:rsid w:val="00FF1DE8"/>
    <w:rsid w:val="00FF42FC"/>
    <w:rsid w:val="00FF44E3"/>
    <w:rsid w:val="00FF4C6A"/>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760756894">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80333-2FF0-447E-B40C-8F6E92BB5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2121</Words>
  <Characters>12093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wtg77908</dc:creator>
  <cp:lastModifiedBy>Kinzie, Kli (DBHDS)</cp:lastModifiedBy>
  <cp:revision>2</cp:revision>
  <cp:lastPrinted>2019-07-16T15:53:00Z</cp:lastPrinted>
  <dcterms:created xsi:type="dcterms:W3CDTF">2019-07-18T19:35:00Z</dcterms:created>
  <dcterms:modified xsi:type="dcterms:W3CDTF">2019-07-18T19:35:00Z</dcterms:modified>
</cp:coreProperties>
</file>